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F99A81" w14:textId="77777777" w:rsidR="0076445C" w:rsidRPr="0076445C" w:rsidRDefault="0076445C" w:rsidP="0076445C">
      <w:pPr>
        <w:keepNext/>
        <w:jc w:val="both"/>
        <w:outlineLvl w:val="1"/>
        <w:rPr>
          <w:rFonts w:ascii="Arial" w:eastAsia="Times New Roman" w:hAnsi="Arial" w:cs="Arial"/>
          <w:b/>
          <w:sz w:val="24"/>
          <w:szCs w:val="24"/>
          <w:lang w:val="ru-RU" w:eastAsia="ru-RU"/>
        </w:rPr>
      </w:pPr>
    </w:p>
    <w:p w14:paraId="71A9245F" w14:textId="77777777" w:rsidR="0076445C" w:rsidRPr="0076445C" w:rsidRDefault="0076445C" w:rsidP="0076445C">
      <w:pPr>
        <w:keepNext/>
        <w:ind w:left="360"/>
        <w:jc w:val="center"/>
        <w:outlineLvl w:val="1"/>
        <w:rPr>
          <w:rFonts w:ascii="Arial" w:eastAsia="Times New Roman" w:hAnsi="Arial" w:cs="Arial"/>
          <w:b/>
          <w:sz w:val="24"/>
          <w:szCs w:val="24"/>
          <w:lang w:val="ru-RU" w:eastAsia="ru-RU"/>
        </w:rPr>
      </w:pPr>
      <w:r w:rsidRPr="0076445C">
        <w:rPr>
          <w:rFonts w:ascii="Arial" w:eastAsia="Times New Roman" w:hAnsi="Arial" w:cs="Arial"/>
          <w:b/>
          <w:noProof/>
          <w:sz w:val="24"/>
          <w:szCs w:val="24"/>
          <w:lang w:val="ru-RU" w:eastAsia="ru-RU"/>
        </w:rPr>
        <w:drawing>
          <wp:inline distT="0" distB="0" distL="0" distR="0" wp14:anchorId="45BF547B" wp14:editId="5818DCC8">
            <wp:extent cx="381000" cy="466725"/>
            <wp:effectExtent l="0" t="0" r="0" b="0"/>
            <wp:docPr id="1" name="Рисунок 1" descr="Администрация Стрелицкого городского поселения Семилукского муниципального района Воронежской обл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Администрация Стрелицкого городского поселения Семилукского муниципального района Воронежской области"/>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 cy="466725"/>
                    </a:xfrm>
                    <a:prstGeom prst="rect">
                      <a:avLst/>
                    </a:prstGeom>
                    <a:noFill/>
                    <a:ln>
                      <a:noFill/>
                    </a:ln>
                  </pic:spPr>
                </pic:pic>
              </a:graphicData>
            </a:graphic>
          </wp:inline>
        </w:drawing>
      </w:r>
    </w:p>
    <w:p w14:paraId="00E544BB" w14:textId="77777777" w:rsidR="0076445C" w:rsidRPr="0076445C" w:rsidRDefault="0076445C" w:rsidP="0076445C">
      <w:pPr>
        <w:rPr>
          <w:rFonts w:ascii="Arial" w:eastAsia="Times New Roman" w:hAnsi="Arial" w:cs="Arial"/>
          <w:sz w:val="24"/>
          <w:szCs w:val="24"/>
          <w:lang w:val="ru-RU" w:eastAsia="ru-RU"/>
        </w:rPr>
      </w:pPr>
    </w:p>
    <w:p w14:paraId="768A62EB" w14:textId="77777777" w:rsidR="0076445C" w:rsidRPr="0076445C" w:rsidRDefault="0076445C" w:rsidP="0076445C">
      <w:pPr>
        <w:jc w:val="center"/>
        <w:rPr>
          <w:rFonts w:ascii="Arial" w:eastAsia="Times New Roman" w:hAnsi="Arial" w:cs="Arial"/>
          <w:sz w:val="24"/>
          <w:szCs w:val="24"/>
          <w:lang w:val="ru-RU" w:eastAsia="ru-RU"/>
        </w:rPr>
      </w:pPr>
      <w:r w:rsidRPr="0076445C">
        <w:rPr>
          <w:rFonts w:ascii="Arial" w:eastAsia="Times New Roman" w:hAnsi="Arial" w:cs="Arial"/>
          <w:sz w:val="24"/>
          <w:szCs w:val="24"/>
          <w:lang w:val="ru-RU" w:eastAsia="ru-RU"/>
        </w:rPr>
        <w:t>СОВЕТ НАРОДНЫХ ДЕПУТАТОВ СТРЕЛИЦКОГО ГОРОДСКОГО ПОСЕЛЕНИЯ</w:t>
      </w:r>
    </w:p>
    <w:p w14:paraId="3601B8ED" w14:textId="77777777" w:rsidR="0076445C" w:rsidRPr="0076445C" w:rsidRDefault="0076445C" w:rsidP="0076445C">
      <w:pPr>
        <w:jc w:val="center"/>
        <w:rPr>
          <w:rFonts w:ascii="Arial" w:eastAsia="Times New Roman" w:hAnsi="Arial" w:cs="Arial"/>
          <w:sz w:val="24"/>
          <w:szCs w:val="24"/>
          <w:lang w:val="ru-RU" w:eastAsia="ru-RU"/>
        </w:rPr>
      </w:pPr>
      <w:r w:rsidRPr="0076445C">
        <w:rPr>
          <w:rFonts w:ascii="Arial" w:eastAsia="Times New Roman" w:hAnsi="Arial" w:cs="Arial"/>
          <w:sz w:val="24"/>
          <w:szCs w:val="24"/>
          <w:lang w:val="ru-RU" w:eastAsia="ru-RU"/>
        </w:rPr>
        <w:t>СЕМИЛУКСКОГО МУНИЦИПАЛЬНОГО РАЙОНА ВОРОНЕЖСКОЙ ОБЛАСТИ</w:t>
      </w:r>
    </w:p>
    <w:p w14:paraId="7B201C28" w14:textId="77777777" w:rsidR="0076445C" w:rsidRPr="0076445C" w:rsidRDefault="0076445C" w:rsidP="0076445C">
      <w:pPr>
        <w:pBdr>
          <w:bottom w:val="double" w:sz="6" w:space="1" w:color="auto"/>
        </w:pBdr>
        <w:ind w:firstLine="709"/>
        <w:jc w:val="center"/>
        <w:rPr>
          <w:rFonts w:ascii="Arial" w:eastAsia="Times New Roman" w:hAnsi="Arial" w:cs="Arial"/>
          <w:sz w:val="24"/>
          <w:szCs w:val="24"/>
          <w:lang w:val="ru-RU" w:eastAsia="ru-RU"/>
        </w:rPr>
      </w:pPr>
      <w:r w:rsidRPr="0076445C">
        <w:rPr>
          <w:rFonts w:ascii="Arial" w:eastAsia="Times New Roman" w:hAnsi="Arial" w:cs="Arial"/>
          <w:sz w:val="24"/>
          <w:szCs w:val="24"/>
          <w:lang w:val="ru-RU" w:eastAsia="ru-RU"/>
        </w:rPr>
        <w:t>СЕДЬМОГО СОЗЫВА</w:t>
      </w:r>
    </w:p>
    <w:p w14:paraId="19E5365A" w14:textId="77777777" w:rsidR="0076445C" w:rsidRPr="0076445C" w:rsidRDefault="0076445C" w:rsidP="0076445C">
      <w:pPr>
        <w:tabs>
          <w:tab w:val="left" w:pos="426"/>
        </w:tabs>
        <w:ind w:firstLine="709"/>
        <w:jc w:val="center"/>
        <w:rPr>
          <w:rFonts w:ascii="Arial" w:eastAsia="Times New Roman" w:hAnsi="Arial" w:cs="Arial"/>
          <w:sz w:val="24"/>
          <w:szCs w:val="24"/>
          <w:vertAlign w:val="superscript"/>
          <w:lang w:val="ru-RU" w:eastAsia="ru-RU"/>
        </w:rPr>
      </w:pPr>
      <w:r w:rsidRPr="0076445C">
        <w:rPr>
          <w:rFonts w:ascii="Arial" w:eastAsia="Times New Roman" w:hAnsi="Arial" w:cs="Arial"/>
          <w:spacing w:val="-4"/>
          <w:sz w:val="24"/>
          <w:szCs w:val="24"/>
          <w:vertAlign w:val="superscript"/>
          <w:lang w:val="ru-RU" w:eastAsia="ru-RU"/>
        </w:rPr>
        <w:t xml:space="preserve">ул. Центральная, д.1, </w:t>
      </w:r>
      <w:proofErr w:type="spellStart"/>
      <w:r w:rsidRPr="0076445C">
        <w:rPr>
          <w:rFonts w:ascii="Arial" w:eastAsia="Times New Roman" w:hAnsi="Arial" w:cs="Arial"/>
          <w:spacing w:val="-4"/>
          <w:sz w:val="24"/>
          <w:szCs w:val="24"/>
          <w:vertAlign w:val="superscript"/>
          <w:lang w:val="ru-RU" w:eastAsia="ru-RU"/>
        </w:rPr>
        <w:t>р.п.Стрелица</w:t>
      </w:r>
      <w:proofErr w:type="spellEnd"/>
      <w:r w:rsidRPr="0076445C">
        <w:rPr>
          <w:rFonts w:ascii="Arial" w:eastAsia="Times New Roman" w:hAnsi="Arial" w:cs="Arial"/>
          <w:spacing w:val="-4"/>
          <w:sz w:val="24"/>
          <w:szCs w:val="24"/>
          <w:vertAlign w:val="superscript"/>
          <w:lang w:val="ru-RU" w:eastAsia="ru-RU"/>
        </w:rPr>
        <w:t>, 396941</w:t>
      </w:r>
    </w:p>
    <w:p w14:paraId="0962CC14" w14:textId="77777777" w:rsidR="0076445C" w:rsidRPr="0076445C" w:rsidRDefault="0076445C" w:rsidP="0076445C">
      <w:pPr>
        <w:tabs>
          <w:tab w:val="left" w:pos="6890"/>
        </w:tabs>
        <w:ind w:firstLine="709"/>
        <w:jc w:val="both"/>
        <w:rPr>
          <w:rFonts w:ascii="Arial" w:eastAsia="Times New Roman" w:hAnsi="Arial" w:cs="Arial"/>
          <w:sz w:val="24"/>
          <w:szCs w:val="24"/>
          <w:lang w:val="ru-RU" w:eastAsia="ar-SA"/>
        </w:rPr>
      </w:pPr>
    </w:p>
    <w:p w14:paraId="2E3BC347" w14:textId="77777777" w:rsidR="0076445C" w:rsidRPr="0076445C" w:rsidRDefault="0076445C" w:rsidP="0076445C">
      <w:pPr>
        <w:tabs>
          <w:tab w:val="left" w:pos="6890"/>
        </w:tabs>
        <w:ind w:firstLine="709"/>
        <w:jc w:val="both"/>
        <w:rPr>
          <w:rFonts w:ascii="Arial" w:eastAsia="Times New Roman" w:hAnsi="Arial" w:cs="Arial"/>
          <w:sz w:val="24"/>
          <w:szCs w:val="24"/>
          <w:lang w:val="ru-RU" w:eastAsia="ar-SA"/>
        </w:rPr>
      </w:pPr>
    </w:p>
    <w:p w14:paraId="58E4E013" w14:textId="77777777" w:rsidR="00E7046E" w:rsidRPr="0076445C" w:rsidRDefault="00E7046E">
      <w:pPr>
        <w:pStyle w:val="a4"/>
        <w:shd w:val="clear" w:color="auto" w:fill="FFFFFF"/>
        <w:spacing w:beforeAutospacing="0" w:afterAutospacing="0"/>
        <w:ind w:left="60"/>
        <w:jc w:val="center"/>
        <w:rPr>
          <w:rFonts w:ascii="Arial" w:hAnsi="Arial" w:cs="Arial"/>
          <w:spacing w:val="60"/>
          <w:shd w:val="clear" w:color="auto" w:fill="FFFFFF"/>
          <w:lang w:val="ru-RU"/>
        </w:rPr>
      </w:pPr>
    </w:p>
    <w:p w14:paraId="553C00F8" w14:textId="77777777" w:rsidR="00E7046E" w:rsidRPr="0076445C" w:rsidRDefault="0076445C">
      <w:pPr>
        <w:pStyle w:val="a4"/>
        <w:shd w:val="clear" w:color="auto" w:fill="FFFFFF"/>
        <w:spacing w:beforeAutospacing="0" w:afterAutospacing="0"/>
        <w:ind w:left="60"/>
        <w:jc w:val="center"/>
        <w:rPr>
          <w:rFonts w:ascii="Arial" w:hAnsi="Arial" w:cs="Arial"/>
          <w:lang w:val="ru-RU"/>
        </w:rPr>
      </w:pPr>
      <w:r w:rsidRPr="0076445C">
        <w:rPr>
          <w:rFonts w:ascii="Arial" w:hAnsi="Arial" w:cs="Arial"/>
          <w:spacing w:val="60"/>
          <w:shd w:val="clear" w:color="auto" w:fill="FFFFFF"/>
          <w:lang w:val="ru-RU"/>
        </w:rPr>
        <w:t>РЕШЕНИЕ</w:t>
      </w:r>
    </w:p>
    <w:p w14:paraId="0A696CFD" w14:textId="77777777" w:rsidR="00E7046E" w:rsidRPr="0076445C" w:rsidRDefault="0076445C">
      <w:pPr>
        <w:pStyle w:val="a4"/>
        <w:shd w:val="clear" w:color="auto" w:fill="FFFFFF"/>
        <w:spacing w:beforeAutospacing="0" w:afterAutospacing="0"/>
        <w:rPr>
          <w:rFonts w:ascii="Arial" w:hAnsi="Arial" w:cs="Arial"/>
          <w:lang w:val="ru-RU"/>
        </w:rPr>
      </w:pPr>
      <w:r w:rsidRPr="0076445C">
        <w:rPr>
          <w:rFonts w:ascii="Arial" w:hAnsi="Arial" w:cs="Arial"/>
          <w:shd w:val="clear" w:color="auto" w:fill="FFFFFF"/>
        </w:rPr>
        <w:t> </w:t>
      </w:r>
    </w:p>
    <w:p w14:paraId="7B0C8CC4" w14:textId="15965007" w:rsidR="00E7046E" w:rsidRPr="0076445C" w:rsidRDefault="0076445C">
      <w:pPr>
        <w:pStyle w:val="a4"/>
        <w:spacing w:beforeAutospacing="0" w:afterAutospacing="0"/>
        <w:rPr>
          <w:rFonts w:ascii="Arial" w:hAnsi="Arial" w:cs="Arial"/>
          <w:lang w:val="ru-RU"/>
        </w:rPr>
      </w:pPr>
      <w:r w:rsidRPr="0076445C">
        <w:rPr>
          <w:rFonts w:ascii="Arial" w:hAnsi="Arial" w:cs="Arial"/>
          <w:lang w:val="ru-RU"/>
        </w:rPr>
        <w:t>от</w:t>
      </w:r>
      <w:r w:rsidRPr="0076445C">
        <w:rPr>
          <w:rFonts w:ascii="Arial" w:hAnsi="Arial" w:cs="Arial"/>
        </w:rPr>
        <w:t> </w:t>
      </w:r>
      <w:r w:rsidR="006004AA" w:rsidRPr="0076445C">
        <w:rPr>
          <w:rFonts w:ascii="Arial" w:hAnsi="Arial" w:cs="Arial"/>
          <w:lang w:val="ru-RU"/>
        </w:rPr>
        <w:t>05.11.2024</w:t>
      </w:r>
      <w:r w:rsidRPr="0076445C">
        <w:rPr>
          <w:rFonts w:ascii="Arial" w:hAnsi="Arial" w:cs="Arial"/>
        </w:rPr>
        <w:t> </w:t>
      </w:r>
      <w:r w:rsidRPr="0076445C">
        <w:rPr>
          <w:rFonts w:ascii="Arial" w:hAnsi="Arial" w:cs="Arial"/>
          <w:lang w:val="ru-RU"/>
        </w:rPr>
        <w:t>г. №</w:t>
      </w:r>
      <w:r w:rsidRPr="0076445C">
        <w:rPr>
          <w:rFonts w:ascii="Arial" w:hAnsi="Arial" w:cs="Arial"/>
        </w:rPr>
        <w:t> </w:t>
      </w:r>
      <w:r w:rsidRPr="0076445C">
        <w:rPr>
          <w:rFonts w:ascii="Arial" w:hAnsi="Arial" w:cs="Arial"/>
          <w:lang w:val="ru-RU"/>
        </w:rPr>
        <w:t>9</w:t>
      </w:r>
      <w:r w:rsidR="00602209">
        <w:rPr>
          <w:rFonts w:ascii="Arial" w:hAnsi="Arial" w:cs="Arial"/>
          <w:lang w:val="ru-RU"/>
        </w:rPr>
        <w:t>7</w:t>
      </w:r>
    </w:p>
    <w:p w14:paraId="61398CE9" w14:textId="5C8D2D56" w:rsidR="00E7046E" w:rsidRPr="0076445C" w:rsidRDefault="006004AA">
      <w:pPr>
        <w:pStyle w:val="a4"/>
        <w:spacing w:beforeAutospacing="0" w:afterAutospacing="0"/>
        <w:rPr>
          <w:rFonts w:ascii="Arial" w:hAnsi="Arial" w:cs="Arial"/>
          <w:lang w:val="ru-RU"/>
        </w:rPr>
      </w:pPr>
      <w:proofErr w:type="spellStart"/>
      <w:r w:rsidRPr="0076445C">
        <w:rPr>
          <w:rFonts w:ascii="Arial" w:hAnsi="Arial" w:cs="Arial"/>
          <w:lang w:val="ru-RU"/>
        </w:rPr>
        <w:t>рп</w:t>
      </w:r>
      <w:proofErr w:type="spellEnd"/>
      <w:r w:rsidRPr="0076445C">
        <w:rPr>
          <w:rFonts w:ascii="Arial" w:hAnsi="Arial" w:cs="Arial"/>
          <w:lang w:val="ru-RU"/>
        </w:rPr>
        <w:t>. Стрелица</w:t>
      </w:r>
    </w:p>
    <w:p w14:paraId="37AEB4CA" w14:textId="77777777" w:rsidR="00E7046E" w:rsidRPr="0076445C" w:rsidRDefault="00E7046E">
      <w:pPr>
        <w:pStyle w:val="a4"/>
        <w:spacing w:beforeAutospacing="0" w:afterAutospacing="0"/>
        <w:rPr>
          <w:rFonts w:ascii="Arial" w:hAnsi="Arial" w:cs="Arial"/>
          <w:lang w:val="ru-RU"/>
        </w:rPr>
      </w:pPr>
    </w:p>
    <w:p w14:paraId="2B7F2FFB" w14:textId="77777777" w:rsidR="00E7046E" w:rsidRPr="0076445C" w:rsidRDefault="0076445C">
      <w:pPr>
        <w:pStyle w:val="a4"/>
        <w:spacing w:beforeAutospacing="0" w:afterAutospacing="0"/>
        <w:rPr>
          <w:rFonts w:ascii="Arial" w:hAnsi="Arial" w:cs="Arial"/>
          <w:lang w:val="ru-RU"/>
        </w:rPr>
      </w:pPr>
      <w:r w:rsidRPr="0076445C">
        <w:rPr>
          <w:rFonts w:ascii="Arial" w:hAnsi="Arial" w:cs="Arial"/>
        </w:rPr>
        <w:t> </w:t>
      </w:r>
    </w:p>
    <w:p w14:paraId="7667D8C6" w14:textId="77777777" w:rsidR="00E7046E" w:rsidRPr="0076445C" w:rsidRDefault="0076445C">
      <w:pPr>
        <w:pStyle w:val="a4"/>
        <w:spacing w:beforeAutospacing="0" w:afterAutospacing="0"/>
        <w:rPr>
          <w:rFonts w:ascii="Arial" w:hAnsi="Arial" w:cs="Arial"/>
          <w:bCs/>
          <w:lang w:val="ru-RU"/>
        </w:rPr>
      </w:pPr>
      <w:r w:rsidRPr="0076445C">
        <w:rPr>
          <w:rFonts w:ascii="Arial" w:hAnsi="Arial" w:cs="Arial"/>
          <w:bCs/>
          <w:lang w:val="ru-RU"/>
        </w:rPr>
        <w:t xml:space="preserve">О внесении изменений в решение Совета народных </w:t>
      </w:r>
    </w:p>
    <w:p w14:paraId="34F2CC29" w14:textId="77777777" w:rsidR="00E7046E" w:rsidRPr="0076445C" w:rsidRDefault="0076445C">
      <w:pPr>
        <w:pStyle w:val="a4"/>
        <w:spacing w:beforeAutospacing="0" w:afterAutospacing="0"/>
        <w:rPr>
          <w:rFonts w:ascii="Arial" w:hAnsi="Arial" w:cs="Arial"/>
          <w:bCs/>
          <w:lang w:val="ru-RU"/>
        </w:rPr>
      </w:pPr>
      <w:r w:rsidRPr="0076445C">
        <w:rPr>
          <w:rFonts w:ascii="Arial" w:hAnsi="Arial" w:cs="Arial"/>
          <w:bCs/>
          <w:lang w:val="ru-RU"/>
        </w:rPr>
        <w:t xml:space="preserve">депутатов </w:t>
      </w:r>
      <w:proofErr w:type="spellStart"/>
      <w:r w:rsidRPr="0076445C">
        <w:rPr>
          <w:rFonts w:ascii="Arial" w:hAnsi="Arial" w:cs="Arial"/>
          <w:bCs/>
          <w:lang w:val="ru-RU"/>
        </w:rPr>
        <w:t>Стрелицкого</w:t>
      </w:r>
      <w:proofErr w:type="spellEnd"/>
      <w:r w:rsidRPr="0076445C">
        <w:rPr>
          <w:rFonts w:ascii="Arial" w:hAnsi="Arial" w:cs="Arial"/>
          <w:bCs/>
          <w:lang w:val="ru-RU"/>
        </w:rPr>
        <w:t xml:space="preserve"> городского поселения </w:t>
      </w:r>
    </w:p>
    <w:p w14:paraId="715BF3C4" w14:textId="77777777" w:rsidR="00E7046E" w:rsidRPr="0076445C" w:rsidRDefault="0076445C">
      <w:pPr>
        <w:pStyle w:val="a4"/>
        <w:spacing w:beforeAutospacing="0" w:afterAutospacing="0"/>
        <w:rPr>
          <w:rFonts w:ascii="Arial" w:hAnsi="Arial" w:cs="Arial"/>
          <w:bCs/>
          <w:lang w:val="ru-RU"/>
        </w:rPr>
      </w:pPr>
      <w:r w:rsidRPr="0076445C">
        <w:rPr>
          <w:rFonts w:ascii="Arial" w:hAnsi="Arial" w:cs="Arial"/>
          <w:bCs/>
          <w:lang w:val="ru-RU"/>
        </w:rPr>
        <w:t xml:space="preserve">Семилукского муниципального района Воронежской </w:t>
      </w:r>
    </w:p>
    <w:p w14:paraId="78AAEB37" w14:textId="2BCC4C94" w:rsidR="00E7046E" w:rsidRPr="0076445C" w:rsidRDefault="0076445C">
      <w:pPr>
        <w:pStyle w:val="a4"/>
        <w:spacing w:beforeAutospacing="0" w:afterAutospacing="0"/>
        <w:rPr>
          <w:rFonts w:ascii="Arial" w:hAnsi="Arial" w:cs="Arial"/>
          <w:bCs/>
          <w:color w:val="000000"/>
          <w:lang w:val="ru-RU"/>
        </w:rPr>
      </w:pPr>
      <w:r w:rsidRPr="0076445C">
        <w:rPr>
          <w:rFonts w:ascii="Arial" w:hAnsi="Arial" w:cs="Arial"/>
          <w:bCs/>
          <w:lang w:val="ru-RU"/>
        </w:rPr>
        <w:t xml:space="preserve">области от </w:t>
      </w:r>
      <w:r w:rsidR="00E12DCC" w:rsidRPr="0076445C">
        <w:rPr>
          <w:rFonts w:ascii="Arial" w:hAnsi="Arial" w:cs="Arial"/>
          <w:bCs/>
          <w:lang w:val="ru-RU"/>
        </w:rPr>
        <w:t>10.10.2024</w:t>
      </w:r>
      <w:r w:rsidRPr="0076445C">
        <w:rPr>
          <w:rFonts w:ascii="Arial" w:hAnsi="Arial" w:cs="Arial"/>
          <w:bCs/>
          <w:lang w:val="ru-RU"/>
        </w:rPr>
        <w:t xml:space="preserve">г. № </w:t>
      </w:r>
      <w:r w:rsidR="00E12DCC" w:rsidRPr="0076445C">
        <w:rPr>
          <w:rFonts w:ascii="Arial" w:hAnsi="Arial" w:cs="Arial"/>
          <w:bCs/>
          <w:lang w:val="ru-RU"/>
        </w:rPr>
        <w:t>93</w:t>
      </w:r>
      <w:r w:rsidRPr="0076445C">
        <w:rPr>
          <w:rFonts w:ascii="Arial" w:hAnsi="Arial" w:cs="Arial"/>
          <w:bCs/>
          <w:lang w:val="ru-RU"/>
        </w:rPr>
        <w:t xml:space="preserve"> «</w:t>
      </w:r>
      <w:r w:rsidRPr="0076445C">
        <w:rPr>
          <w:rFonts w:ascii="Arial" w:hAnsi="Arial" w:cs="Arial"/>
          <w:bCs/>
          <w:color w:val="000000"/>
          <w:lang w:val="ru-RU"/>
        </w:rPr>
        <w:t xml:space="preserve">Об утверждении Положения </w:t>
      </w:r>
    </w:p>
    <w:p w14:paraId="62D1A0C3" w14:textId="77777777" w:rsidR="00E7046E" w:rsidRPr="0076445C" w:rsidRDefault="0076445C">
      <w:pPr>
        <w:pStyle w:val="a4"/>
        <w:spacing w:beforeAutospacing="0" w:afterAutospacing="0"/>
        <w:rPr>
          <w:rFonts w:ascii="Arial" w:hAnsi="Arial" w:cs="Arial"/>
          <w:bCs/>
          <w:color w:val="000000"/>
          <w:lang w:val="ru-RU"/>
        </w:rPr>
      </w:pPr>
      <w:r w:rsidRPr="0076445C">
        <w:rPr>
          <w:rFonts w:ascii="Arial" w:hAnsi="Arial" w:cs="Arial"/>
          <w:bCs/>
          <w:color w:val="000000"/>
          <w:lang w:val="ru-RU"/>
        </w:rPr>
        <w:t xml:space="preserve">о муниципальном контроле на автомобильном транспорте </w:t>
      </w:r>
    </w:p>
    <w:p w14:paraId="59440F7B" w14:textId="77777777" w:rsidR="00E7046E" w:rsidRPr="0076445C" w:rsidRDefault="0076445C">
      <w:pPr>
        <w:pStyle w:val="a4"/>
        <w:spacing w:beforeAutospacing="0" w:afterAutospacing="0"/>
        <w:rPr>
          <w:rFonts w:ascii="Arial" w:hAnsi="Arial" w:cs="Arial"/>
          <w:bCs/>
          <w:color w:val="000000"/>
          <w:lang w:val="ru-RU"/>
        </w:rPr>
      </w:pPr>
      <w:r w:rsidRPr="0076445C">
        <w:rPr>
          <w:rFonts w:ascii="Arial" w:hAnsi="Arial" w:cs="Arial"/>
          <w:bCs/>
          <w:color w:val="000000"/>
          <w:lang w:val="ru-RU"/>
        </w:rPr>
        <w:t>и в дорожном хозяйстве в границах населённых пунктов</w:t>
      </w:r>
      <w:r w:rsidRPr="0076445C">
        <w:rPr>
          <w:rFonts w:ascii="Arial" w:hAnsi="Arial" w:cs="Arial"/>
          <w:bCs/>
          <w:color w:val="000000"/>
        </w:rPr>
        <w:t> </w:t>
      </w:r>
    </w:p>
    <w:p w14:paraId="2B0878F2" w14:textId="3DC272B7" w:rsidR="00E7046E" w:rsidRPr="0076445C" w:rsidRDefault="006004AA">
      <w:pPr>
        <w:pStyle w:val="a4"/>
        <w:spacing w:beforeAutospacing="0" w:afterAutospacing="0"/>
        <w:rPr>
          <w:rFonts w:ascii="Arial" w:hAnsi="Arial" w:cs="Arial"/>
          <w:bCs/>
          <w:color w:val="000000"/>
          <w:lang w:val="ru-RU"/>
        </w:rPr>
      </w:pPr>
      <w:proofErr w:type="spellStart"/>
      <w:r w:rsidRPr="0076445C">
        <w:rPr>
          <w:rFonts w:ascii="Arial" w:hAnsi="Arial" w:cs="Arial"/>
          <w:bCs/>
          <w:color w:val="000000"/>
          <w:lang w:val="ru-RU"/>
        </w:rPr>
        <w:t>Стрелицкого</w:t>
      </w:r>
      <w:proofErr w:type="spellEnd"/>
      <w:r w:rsidRPr="0076445C">
        <w:rPr>
          <w:rFonts w:ascii="Arial" w:hAnsi="Arial" w:cs="Arial"/>
          <w:bCs/>
          <w:color w:val="000000"/>
          <w:lang w:val="ru-RU"/>
        </w:rPr>
        <w:t xml:space="preserve"> городского</w:t>
      </w:r>
      <w:r w:rsidR="0076445C" w:rsidRPr="0076445C">
        <w:rPr>
          <w:rFonts w:ascii="Arial" w:hAnsi="Arial" w:cs="Arial"/>
          <w:bCs/>
          <w:color w:val="000000"/>
        </w:rPr>
        <w:t> </w:t>
      </w:r>
      <w:r w:rsidR="0076445C" w:rsidRPr="0076445C">
        <w:rPr>
          <w:rFonts w:ascii="Arial" w:hAnsi="Arial" w:cs="Arial"/>
          <w:bCs/>
          <w:color w:val="000000"/>
          <w:lang w:val="ru-RU"/>
        </w:rPr>
        <w:t>поселения</w:t>
      </w:r>
      <w:r w:rsidR="0076445C" w:rsidRPr="0076445C">
        <w:rPr>
          <w:rFonts w:ascii="Arial" w:hAnsi="Arial" w:cs="Arial"/>
          <w:bCs/>
          <w:color w:val="000000"/>
        </w:rPr>
        <w:t> </w:t>
      </w:r>
    </w:p>
    <w:p w14:paraId="54E1B02C" w14:textId="77777777" w:rsidR="00E7046E" w:rsidRPr="0076445C" w:rsidRDefault="0076445C">
      <w:pPr>
        <w:pStyle w:val="a4"/>
        <w:spacing w:beforeAutospacing="0" w:afterAutospacing="0"/>
        <w:rPr>
          <w:rFonts w:ascii="Arial" w:hAnsi="Arial" w:cs="Arial"/>
          <w:bCs/>
          <w:lang w:val="ru-RU"/>
        </w:rPr>
      </w:pPr>
      <w:r w:rsidRPr="0076445C">
        <w:rPr>
          <w:rFonts w:ascii="Arial" w:hAnsi="Arial" w:cs="Arial"/>
          <w:bCs/>
          <w:color w:val="000000"/>
          <w:lang w:val="ru-RU"/>
        </w:rPr>
        <w:t>Семилукского</w:t>
      </w:r>
      <w:r w:rsidRPr="0076445C">
        <w:rPr>
          <w:rFonts w:ascii="Arial" w:hAnsi="Arial" w:cs="Arial"/>
          <w:bCs/>
          <w:color w:val="000000"/>
        </w:rPr>
        <w:t> </w:t>
      </w:r>
      <w:r w:rsidRPr="0076445C">
        <w:rPr>
          <w:rFonts w:ascii="Arial" w:hAnsi="Arial" w:cs="Arial"/>
          <w:bCs/>
          <w:color w:val="000000"/>
          <w:lang w:val="ru-RU"/>
        </w:rPr>
        <w:t>муниципального района</w:t>
      </w:r>
      <w:r w:rsidRPr="0076445C">
        <w:rPr>
          <w:rFonts w:ascii="Arial" w:hAnsi="Arial" w:cs="Arial"/>
          <w:bCs/>
          <w:lang w:val="ru-RU"/>
        </w:rPr>
        <w:t>»</w:t>
      </w:r>
    </w:p>
    <w:p w14:paraId="5ECDE426" w14:textId="77777777" w:rsidR="00E7046E" w:rsidRPr="0076445C" w:rsidRDefault="0076445C">
      <w:pPr>
        <w:pStyle w:val="a4"/>
        <w:spacing w:beforeAutospacing="0" w:afterAutospacing="0"/>
        <w:rPr>
          <w:rFonts w:ascii="Arial" w:hAnsi="Arial" w:cs="Arial"/>
          <w:b/>
          <w:bCs/>
          <w:lang w:val="ru-RU"/>
        </w:rPr>
      </w:pPr>
      <w:r w:rsidRPr="0076445C">
        <w:rPr>
          <w:rFonts w:ascii="Arial" w:hAnsi="Arial" w:cs="Arial"/>
          <w:b/>
          <w:bCs/>
        </w:rPr>
        <w:t> </w:t>
      </w:r>
    </w:p>
    <w:p w14:paraId="5E692FE8" w14:textId="77777777" w:rsidR="00E7046E" w:rsidRPr="0076445C" w:rsidRDefault="0076445C">
      <w:pPr>
        <w:pStyle w:val="a4"/>
        <w:spacing w:beforeAutospacing="0" w:afterAutospacing="0"/>
        <w:ind w:right="3540"/>
        <w:jc w:val="both"/>
        <w:rPr>
          <w:rFonts w:ascii="Arial" w:hAnsi="Arial" w:cs="Arial"/>
          <w:b/>
          <w:bCs/>
          <w:lang w:val="ru-RU"/>
        </w:rPr>
      </w:pPr>
      <w:r w:rsidRPr="0076445C">
        <w:rPr>
          <w:rFonts w:ascii="Arial" w:hAnsi="Arial" w:cs="Arial"/>
        </w:rPr>
        <w:t> </w:t>
      </w:r>
    </w:p>
    <w:p w14:paraId="1781D71D" w14:textId="0BE19760" w:rsidR="00E7046E" w:rsidRPr="0076445C" w:rsidRDefault="0076445C">
      <w:pPr>
        <w:pStyle w:val="a4"/>
        <w:spacing w:beforeAutospacing="0" w:afterAutospacing="0"/>
        <w:ind w:firstLine="700"/>
        <w:jc w:val="both"/>
        <w:rPr>
          <w:rFonts w:ascii="Arial" w:hAnsi="Arial" w:cs="Arial"/>
          <w:lang w:val="ru-RU"/>
        </w:rPr>
      </w:pPr>
      <w:r w:rsidRPr="0076445C">
        <w:rPr>
          <w:rFonts w:ascii="Arial" w:hAnsi="Arial" w:cs="Arial"/>
          <w:lang w:val="ru-RU"/>
        </w:rPr>
        <w:t xml:space="preserve">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Уставом </w:t>
      </w:r>
      <w:proofErr w:type="spellStart"/>
      <w:r w:rsidR="006004AA" w:rsidRPr="0076445C">
        <w:rPr>
          <w:rFonts w:ascii="Arial" w:hAnsi="Arial" w:cs="Arial"/>
          <w:lang w:val="ru-RU"/>
        </w:rPr>
        <w:t>Стрелицкого</w:t>
      </w:r>
      <w:proofErr w:type="spellEnd"/>
      <w:r w:rsidRPr="0076445C">
        <w:rPr>
          <w:rFonts w:ascii="Arial" w:hAnsi="Arial" w:cs="Arial"/>
          <w:lang w:val="ru-RU"/>
        </w:rPr>
        <w:t xml:space="preserve"> </w:t>
      </w:r>
      <w:r w:rsidR="006004AA" w:rsidRPr="0076445C">
        <w:rPr>
          <w:rFonts w:ascii="Arial" w:hAnsi="Arial" w:cs="Arial"/>
          <w:lang w:val="ru-RU"/>
        </w:rPr>
        <w:t>городского</w:t>
      </w:r>
      <w:r w:rsidRPr="0076445C">
        <w:rPr>
          <w:rFonts w:ascii="Arial" w:hAnsi="Arial" w:cs="Arial"/>
          <w:lang w:val="ru-RU"/>
        </w:rPr>
        <w:t xml:space="preserve"> поселения Семилукского муниципального района Воронежской области, Совет народных депутатов </w:t>
      </w:r>
      <w:proofErr w:type="spellStart"/>
      <w:r w:rsidR="006004AA" w:rsidRPr="0076445C">
        <w:rPr>
          <w:rFonts w:ascii="Arial" w:hAnsi="Arial" w:cs="Arial"/>
          <w:lang w:val="ru-RU"/>
        </w:rPr>
        <w:t>Стрелицкого</w:t>
      </w:r>
      <w:proofErr w:type="spellEnd"/>
      <w:r w:rsidR="006004AA" w:rsidRPr="0076445C">
        <w:rPr>
          <w:rFonts w:ascii="Arial" w:hAnsi="Arial" w:cs="Arial"/>
          <w:lang w:val="ru-RU"/>
        </w:rPr>
        <w:t xml:space="preserve"> городского </w:t>
      </w:r>
      <w:r w:rsidRPr="0076445C">
        <w:rPr>
          <w:rFonts w:ascii="Arial" w:hAnsi="Arial" w:cs="Arial"/>
          <w:lang w:val="ru-RU"/>
        </w:rPr>
        <w:t>поселения решил:</w:t>
      </w:r>
    </w:p>
    <w:p w14:paraId="5261B392" w14:textId="4C37B0E9" w:rsidR="00E7046E" w:rsidRPr="0076445C" w:rsidRDefault="0076445C">
      <w:pPr>
        <w:pStyle w:val="a4"/>
        <w:numPr>
          <w:ilvl w:val="0"/>
          <w:numId w:val="1"/>
        </w:numPr>
        <w:spacing w:beforeAutospacing="0" w:afterAutospacing="0"/>
        <w:ind w:firstLineChars="214" w:firstLine="514"/>
        <w:jc w:val="both"/>
        <w:rPr>
          <w:rFonts w:ascii="Arial" w:hAnsi="Arial" w:cs="Arial"/>
          <w:lang w:val="ru-RU"/>
        </w:rPr>
      </w:pPr>
      <w:r w:rsidRPr="0076445C">
        <w:rPr>
          <w:rFonts w:ascii="Arial" w:hAnsi="Arial" w:cs="Arial"/>
          <w:lang w:val="ru-RU"/>
        </w:rPr>
        <w:t>Внести изменения в</w:t>
      </w:r>
      <w:r w:rsidRPr="0076445C">
        <w:rPr>
          <w:rFonts w:ascii="Arial" w:hAnsi="Arial" w:cs="Arial"/>
        </w:rPr>
        <w:t> </w:t>
      </w:r>
      <w:r w:rsidRPr="0076445C">
        <w:rPr>
          <w:rFonts w:ascii="Arial" w:hAnsi="Arial" w:cs="Arial"/>
          <w:lang w:val="ru-RU"/>
        </w:rPr>
        <w:t>решение Совета народных депутатов</w:t>
      </w:r>
      <w:r w:rsidRPr="0076445C">
        <w:rPr>
          <w:rFonts w:ascii="Arial" w:hAnsi="Arial" w:cs="Arial"/>
        </w:rPr>
        <w:t> </w:t>
      </w:r>
      <w:proofErr w:type="spellStart"/>
      <w:r w:rsidR="006004AA" w:rsidRPr="0076445C">
        <w:rPr>
          <w:rFonts w:ascii="Arial" w:hAnsi="Arial" w:cs="Arial"/>
          <w:lang w:val="ru-RU"/>
        </w:rPr>
        <w:t>Стрелицкого</w:t>
      </w:r>
      <w:proofErr w:type="spellEnd"/>
      <w:r w:rsidR="006004AA" w:rsidRPr="0076445C">
        <w:rPr>
          <w:rFonts w:ascii="Arial" w:hAnsi="Arial" w:cs="Arial"/>
          <w:lang w:val="ru-RU"/>
        </w:rPr>
        <w:t xml:space="preserve"> городского</w:t>
      </w:r>
      <w:r w:rsidRPr="0076445C">
        <w:rPr>
          <w:rFonts w:ascii="Arial" w:hAnsi="Arial" w:cs="Arial"/>
        </w:rPr>
        <w:t> </w:t>
      </w:r>
      <w:r w:rsidRPr="0076445C">
        <w:rPr>
          <w:rFonts w:ascii="Arial" w:hAnsi="Arial" w:cs="Arial"/>
          <w:lang w:val="ru-RU"/>
        </w:rPr>
        <w:t>поселения</w:t>
      </w:r>
      <w:r w:rsidRPr="0076445C">
        <w:rPr>
          <w:rFonts w:ascii="Arial" w:hAnsi="Arial" w:cs="Arial"/>
        </w:rPr>
        <w:t> </w:t>
      </w:r>
      <w:r w:rsidRPr="0076445C">
        <w:rPr>
          <w:rFonts w:ascii="Arial" w:hAnsi="Arial" w:cs="Arial"/>
          <w:lang w:val="ru-RU"/>
        </w:rPr>
        <w:t>Семилукского</w:t>
      </w:r>
      <w:r w:rsidRPr="0076445C">
        <w:rPr>
          <w:rFonts w:ascii="Arial" w:hAnsi="Arial" w:cs="Arial"/>
        </w:rPr>
        <w:t> </w:t>
      </w:r>
      <w:r w:rsidRPr="0076445C">
        <w:rPr>
          <w:rFonts w:ascii="Arial" w:hAnsi="Arial" w:cs="Arial"/>
          <w:lang w:val="ru-RU"/>
        </w:rPr>
        <w:t>муниципального района Воронежской области от</w:t>
      </w:r>
      <w:r w:rsidRPr="0076445C">
        <w:rPr>
          <w:rFonts w:ascii="Arial" w:hAnsi="Arial" w:cs="Arial"/>
        </w:rPr>
        <w:t> </w:t>
      </w:r>
      <w:r w:rsidR="00E12DCC" w:rsidRPr="0076445C">
        <w:rPr>
          <w:rFonts w:ascii="Arial" w:hAnsi="Arial" w:cs="Arial"/>
          <w:lang w:val="ru-RU"/>
        </w:rPr>
        <w:t>10.10.2024</w:t>
      </w:r>
      <w:r w:rsidRPr="0076445C">
        <w:rPr>
          <w:rFonts w:ascii="Arial" w:hAnsi="Arial" w:cs="Arial"/>
          <w:lang w:val="ru-RU"/>
        </w:rPr>
        <w:t>г.</w:t>
      </w:r>
      <w:r w:rsidRPr="0076445C">
        <w:rPr>
          <w:rFonts w:ascii="Arial" w:hAnsi="Arial" w:cs="Arial"/>
        </w:rPr>
        <w:t> </w:t>
      </w:r>
      <w:r w:rsidRPr="0076445C">
        <w:rPr>
          <w:rFonts w:ascii="Arial" w:hAnsi="Arial" w:cs="Arial"/>
          <w:lang w:val="ru-RU"/>
        </w:rPr>
        <w:t>№</w:t>
      </w:r>
      <w:r w:rsidRPr="0076445C">
        <w:rPr>
          <w:rFonts w:ascii="Arial" w:hAnsi="Arial" w:cs="Arial"/>
        </w:rPr>
        <w:t> </w:t>
      </w:r>
      <w:r w:rsidR="00E12DCC" w:rsidRPr="0076445C">
        <w:rPr>
          <w:rFonts w:ascii="Arial" w:hAnsi="Arial" w:cs="Arial"/>
          <w:lang w:val="ru-RU"/>
        </w:rPr>
        <w:t>93</w:t>
      </w:r>
      <w:r w:rsidRPr="0076445C">
        <w:rPr>
          <w:rFonts w:ascii="Arial" w:hAnsi="Arial" w:cs="Arial"/>
        </w:rPr>
        <w:t> </w:t>
      </w:r>
      <w:r w:rsidRPr="0076445C">
        <w:rPr>
          <w:rFonts w:ascii="Arial" w:hAnsi="Arial" w:cs="Arial"/>
          <w:lang w:val="ru-RU"/>
        </w:rPr>
        <w:t>«</w:t>
      </w:r>
      <w:r w:rsidRPr="0076445C">
        <w:rPr>
          <w:rFonts w:ascii="Arial" w:hAnsi="Arial" w:cs="Arial"/>
          <w:color w:val="000000"/>
          <w:lang w:val="ru-RU"/>
        </w:rPr>
        <w:t>Об утверждении Положения о муниципальном контроле на автомобильном транспорте и в дорожном хозяйстве в границах населённых пунктов</w:t>
      </w:r>
      <w:r w:rsidRPr="0076445C">
        <w:rPr>
          <w:rFonts w:ascii="Arial" w:hAnsi="Arial" w:cs="Arial"/>
          <w:color w:val="000000"/>
        </w:rPr>
        <w:t> </w:t>
      </w:r>
      <w:proofErr w:type="spellStart"/>
      <w:r w:rsidR="006004AA" w:rsidRPr="0076445C">
        <w:rPr>
          <w:rFonts w:ascii="Arial" w:hAnsi="Arial" w:cs="Arial"/>
          <w:color w:val="000000"/>
          <w:lang w:val="ru-RU"/>
        </w:rPr>
        <w:t>Стрелицкого</w:t>
      </w:r>
      <w:proofErr w:type="spellEnd"/>
      <w:r w:rsidR="006004AA" w:rsidRPr="0076445C">
        <w:rPr>
          <w:rFonts w:ascii="Arial" w:hAnsi="Arial" w:cs="Arial"/>
          <w:color w:val="000000"/>
          <w:lang w:val="ru-RU"/>
        </w:rPr>
        <w:t xml:space="preserve"> городского </w:t>
      </w:r>
      <w:r w:rsidRPr="0076445C">
        <w:rPr>
          <w:rFonts w:ascii="Arial" w:hAnsi="Arial" w:cs="Arial"/>
          <w:color w:val="000000"/>
          <w:lang w:val="ru-RU"/>
        </w:rPr>
        <w:t>поселения</w:t>
      </w:r>
      <w:r w:rsidRPr="0076445C">
        <w:rPr>
          <w:rFonts w:ascii="Arial" w:hAnsi="Arial" w:cs="Arial"/>
          <w:color w:val="000000"/>
        </w:rPr>
        <w:t> </w:t>
      </w:r>
      <w:r w:rsidRPr="0076445C">
        <w:rPr>
          <w:rFonts w:ascii="Arial" w:hAnsi="Arial" w:cs="Arial"/>
          <w:color w:val="000000"/>
          <w:lang w:val="ru-RU"/>
        </w:rPr>
        <w:t>Семилукского</w:t>
      </w:r>
      <w:r w:rsidRPr="0076445C">
        <w:rPr>
          <w:rFonts w:ascii="Arial" w:hAnsi="Arial" w:cs="Arial"/>
          <w:color w:val="000000"/>
        </w:rPr>
        <w:t> </w:t>
      </w:r>
      <w:r w:rsidRPr="0076445C">
        <w:rPr>
          <w:rFonts w:ascii="Arial" w:hAnsi="Arial" w:cs="Arial"/>
          <w:color w:val="000000"/>
          <w:lang w:val="ru-RU"/>
        </w:rPr>
        <w:t>муниципального района</w:t>
      </w:r>
      <w:r w:rsidRPr="0076445C">
        <w:rPr>
          <w:rFonts w:ascii="Arial" w:hAnsi="Arial" w:cs="Arial"/>
          <w:lang w:val="ru-RU"/>
        </w:rPr>
        <w:t>» изложив приложение к решению в новой редакции (прилагается).</w:t>
      </w:r>
    </w:p>
    <w:p w14:paraId="58D7DE53" w14:textId="77777777" w:rsidR="00E7046E" w:rsidRPr="0076445C" w:rsidRDefault="0076445C">
      <w:pPr>
        <w:pStyle w:val="a4"/>
        <w:spacing w:beforeAutospacing="0" w:afterAutospacing="0"/>
        <w:ind w:firstLine="700"/>
        <w:jc w:val="both"/>
        <w:rPr>
          <w:rFonts w:ascii="Arial" w:hAnsi="Arial" w:cs="Arial"/>
          <w:lang w:val="ru-RU"/>
        </w:rPr>
      </w:pPr>
      <w:r w:rsidRPr="0076445C">
        <w:rPr>
          <w:rFonts w:ascii="Arial" w:hAnsi="Arial" w:cs="Arial"/>
          <w:lang w:val="ru-RU"/>
        </w:rPr>
        <w:t>2. Обнародовать настоящее решение и разместить на официальном сайте в сети Интернет.</w:t>
      </w:r>
    </w:p>
    <w:p w14:paraId="01939E1F" w14:textId="77777777" w:rsidR="00E7046E" w:rsidRPr="0076445C" w:rsidRDefault="0076445C">
      <w:pPr>
        <w:pStyle w:val="a4"/>
        <w:spacing w:beforeAutospacing="0" w:afterAutospacing="0"/>
        <w:ind w:firstLine="700"/>
        <w:rPr>
          <w:rFonts w:ascii="Arial" w:hAnsi="Arial" w:cs="Arial"/>
          <w:lang w:val="ru-RU"/>
        </w:rPr>
      </w:pPr>
      <w:r w:rsidRPr="0076445C">
        <w:rPr>
          <w:rFonts w:ascii="Arial" w:hAnsi="Arial" w:cs="Arial"/>
          <w:lang w:val="ru-RU"/>
        </w:rPr>
        <w:t>3. Настоящее решение вступает в силу после его обнародования.</w:t>
      </w:r>
    </w:p>
    <w:p w14:paraId="503A2B86" w14:textId="1014A93D" w:rsidR="0076445C" w:rsidRPr="0076445C" w:rsidRDefault="0076445C" w:rsidP="0076445C">
      <w:pPr>
        <w:pStyle w:val="a4"/>
        <w:ind w:firstLine="700"/>
        <w:rPr>
          <w:rFonts w:ascii="Arial" w:hAnsi="Arial" w:cs="Arial"/>
          <w:lang w:val="ru-RU"/>
        </w:rPr>
      </w:pPr>
      <w:r w:rsidRPr="0076445C">
        <w:rPr>
          <w:rFonts w:ascii="Arial" w:hAnsi="Arial" w:cs="Arial"/>
          <w:lang w:val="ru-RU"/>
        </w:rPr>
        <w:t xml:space="preserve">4. </w:t>
      </w:r>
      <w:r w:rsidR="00E12DCC" w:rsidRPr="0076445C">
        <w:rPr>
          <w:rFonts w:ascii="Arial" w:hAnsi="Arial" w:cs="Arial"/>
          <w:lang w:val="ru-RU"/>
        </w:rPr>
        <w:t xml:space="preserve">Контроль исполнения настоящего решения возложить на главу администрации </w:t>
      </w:r>
      <w:proofErr w:type="spellStart"/>
      <w:r w:rsidR="00E12DCC" w:rsidRPr="0076445C">
        <w:rPr>
          <w:rFonts w:ascii="Arial" w:hAnsi="Arial" w:cs="Arial"/>
          <w:lang w:val="ru-RU"/>
        </w:rPr>
        <w:t>Стрелицкого</w:t>
      </w:r>
      <w:proofErr w:type="spellEnd"/>
      <w:r w:rsidR="00E12DCC" w:rsidRPr="0076445C">
        <w:rPr>
          <w:rFonts w:ascii="Arial" w:hAnsi="Arial" w:cs="Arial"/>
          <w:lang w:val="ru-RU"/>
        </w:rPr>
        <w:t xml:space="preserve"> городского поселения (Великородных А.В.)</w:t>
      </w:r>
    </w:p>
    <w:p w14:paraId="357C34C0" w14:textId="77777777" w:rsidR="00E12DCC" w:rsidRPr="0076445C" w:rsidRDefault="00E12DCC" w:rsidP="00E12DCC">
      <w:pPr>
        <w:pStyle w:val="a4"/>
        <w:spacing w:beforeAutospacing="0" w:afterAutospacing="0"/>
        <w:rPr>
          <w:rFonts w:ascii="Arial" w:hAnsi="Arial" w:cs="Arial"/>
          <w:lang w:val="ru-RU"/>
        </w:rPr>
      </w:pPr>
      <w:r w:rsidRPr="0076445C">
        <w:rPr>
          <w:rFonts w:ascii="Arial" w:hAnsi="Arial" w:cs="Arial"/>
          <w:lang w:val="ru-RU"/>
        </w:rPr>
        <w:t xml:space="preserve">Глава </w:t>
      </w:r>
      <w:proofErr w:type="spellStart"/>
      <w:r w:rsidRPr="0076445C">
        <w:rPr>
          <w:rFonts w:ascii="Arial" w:hAnsi="Arial" w:cs="Arial"/>
          <w:lang w:val="ru-RU"/>
        </w:rPr>
        <w:t>Стрелицкого</w:t>
      </w:r>
      <w:proofErr w:type="spellEnd"/>
    </w:p>
    <w:p w14:paraId="28BD6844" w14:textId="046765A9" w:rsidR="00E7046E" w:rsidRPr="0076445C" w:rsidRDefault="00E12DCC" w:rsidP="0076445C">
      <w:pPr>
        <w:pStyle w:val="a4"/>
        <w:spacing w:beforeAutospacing="0" w:afterAutospacing="0"/>
        <w:rPr>
          <w:rFonts w:ascii="Arial" w:hAnsi="Arial" w:cs="Arial"/>
          <w:lang w:val="ru-RU"/>
        </w:rPr>
      </w:pPr>
      <w:r w:rsidRPr="0076445C">
        <w:rPr>
          <w:rFonts w:ascii="Arial" w:hAnsi="Arial" w:cs="Arial"/>
          <w:lang w:val="ru-RU"/>
        </w:rPr>
        <w:t>городского поселения</w:t>
      </w:r>
      <w:r w:rsidR="0076445C" w:rsidRPr="0076445C">
        <w:rPr>
          <w:rFonts w:ascii="Arial" w:hAnsi="Arial" w:cs="Arial"/>
          <w:lang w:val="ru-RU"/>
        </w:rPr>
        <w:t xml:space="preserve">                                                                   Д.С. Беляков</w:t>
      </w:r>
    </w:p>
    <w:p w14:paraId="57CF1E3F" w14:textId="77777777" w:rsidR="00E7046E" w:rsidRPr="0076445C" w:rsidRDefault="0076445C">
      <w:pPr>
        <w:pStyle w:val="a4"/>
        <w:spacing w:beforeAutospacing="0" w:afterAutospacing="0"/>
        <w:ind w:firstLine="700"/>
        <w:rPr>
          <w:rFonts w:ascii="Arial" w:hAnsi="Arial" w:cs="Arial"/>
          <w:lang w:val="ru-RU"/>
        </w:rPr>
      </w:pPr>
      <w:r w:rsidRPr="0076445C">
        <w:rPr>
          <w:rFonts w:ascii="Arial" w:hAnsi="Arial" w:cs="Arial"/>
        </w:rPr>
        <w:t> </w:t>
      </w:r>
    </w:p>
    <w:tbl>
      <w:tblPr>
        <w:tblW w:w="9625" w:type="dxa"/>
        <w:tblCellMar>
          <w:left w:w="0" w:type="dxa"/>
          <w:right w:w="0" w:type="dxa"/>
        </w:tblCellMar>
        <w:tblLook w:val="04A0" w:firstRow="1" w:lastRow="0" w:firstColumn="1" w:lastColumn="0" w:noHBand="0" w:noVBand="1"/>
      </w:tblPr>
      <w:tblGrid>
        <w:gridCol w:w="3906"/>
        <w:gridCol w:w="5719"/>
      </w:tblGrid>
      <w:tr w:rsidR="00E7046E" w:rsidRPr="001F49A6" w14:paraId="48B8E002" w14:textId="77777777">
        <w:trPr>
          <w:trHeight w:val="620"/>
        </w:trPr>
        <w:tc>
          <w:tcPr>
            <w:tcW w:w="3906" w:type="dxa"/>
            <w:shd w:val="clear" w:color="auto" w:fill="auto"/>
            <w:tcMar>
              <w:left w:w="100" w:type="dxa"/>
              <w:right w:w="100" w:type="dxa"/>
            </w:tcMar>
          </w:tcPr>
          <w:p w14:paraId="11338C0A" w14:textId="13486406" w:rsidR="00E7046E" w:rsidRPr="0076445C" w:rsidRDefault="00E7046E">
            <w:pPr>
              <w:pStyle w:val="a4"/>
              <w:spacing w:beforeAutospacing="0" w:afterAutospacing="0"/>
              <w:jc w:val="both"/>
              <w:rPr>
                <w:rFonts w:ascii="Arial" w:hAnsi="Arial" w:cs="Arial"/>
                <w:highlight w:val="yellow"/>
                <w:lang w:val="ru-RU"/>
              </w:rPr>
            </w:pPr>
          </w:p>
        </w:tc>
        <w:tc>
          <w:tcPr>
            <w:tcW w:w="5719" w:type="dxa"/>
            <w:shd w:val="clear" w:color="auto" w:fill="auto"/>
            <w:tcMar>
              <w:left w:w="100" w:type="dxa"/>
              <w:right w:w="100" w:type="dxa"/>
            </w:tcMar>
          </w:tcPr>
          <w:p w14:paraId="6906B487" w14:textId="77777777" w:rsidR="00E7046E" w:rsidRPr="0076445C" w:rsidRDefault="00E7046E">
            <w:pPr>
              <w:textAlignment w:val="top"/>
              <w:rPr>
                <w:rFonts w:ascii="Arial" w:hAnsi="Arial" w:cs="Arial"/>
                <w:sz w:val="24"/>
                <w:szCs w:val="24"/>
                <w:highlight w:val="yellow"/>
                <w:lang w:val="ru-RU"/>
              </w:rPr>
            </w:pPr>
          </w:p>
        </w:tc>
      </w:tr>
    </w:tbl>
    <w:p w14:paraId="3C6BD69A" w14:textId="77777777" w:rsidR="0076445C" w:rsidRPr="0076445C" w:rsidRDefault="0076445C">
      <w:pPr>
        <w:rPr>
          <w:rFonts w:ascii="Arial" w:hAnsi="Arial" w:cs="Arial"/>
          <w:color w:val="000000"/>
          <w:sz w:val="24"/>
          <w:szCs w:val="24"/>
          <w:lang w:val="ru-RU"/>
        </w:rPr>
      </w:pPr>
    </w:p>
    <w:p w14:paraId="7138A047" w14:textId="77777777" w:rsidR="0076445C" w:rsidRPr="0076445C" w:rsidRDefault="0076445C">
      <w:pPr>
        <w:rPr>
          <w:rFonts w:ascii="Arial" w:hAnsi="Arial" w:cs="Arial"/>
          <w:color w:val="000000"/>
          <w:sz w:val="24"/>
          <w:szCs w:val="24"/>
          <w:lang w:val="ru-RU"/>
        </w:rPr>
      </w:pPr>
    </w:p>
    <w:p w14:paraId="407CB5FA" w14:textId="77777777" w:rsidR="00E7046E" w:rsidRPr="00602209" w:rsidRDefault="0076445C">
      <w:pPr>
        <w:pStyle w:val="a4"/>
        <w:spacing w:beforeAutospacing="0" w:afterAutospacing="0"/>
        <w:ind w:left="4200"/>
        <w:jc w:val="both"/>
        <w:rPr>
          <w:rFonts w:ascii="Arial" w:hAnsi="Arial" w:cs="Arial"/>
          <w:color w:val="000000"/>
          <w:lang w:val="ru-RU"/>
        </w:rPr>
      </w:pPr>
      <w:r w:rsidRPr="00602209">
        <w:rPr>
          <w:rFonts w:ascii="Arial" w:hAnsi="Arial" w:cs="Arial"/>
          <w:color w:val="000000"/>
          <w:lang w:val="ru-RU"/>
        </w:rPr>
        <w:t>Приложение</w:t>
      </w:r>
    </w:p>
    <w:p w14:paraId="339E38D8" w14:textId="77777777" w:rsidR="00E7046E" w:rsidRPr="0076445C" w:rsidRDefault="0076445C">
      <w:pPr>
        <w:pStyle w:val="a4"/>
        <w:spacing w:beforeAutospacing="0" w:afterAutospacing="0"/>
        <w:ind w:left="4200"/>
        <w:jc w:val="both"/>
        <w:rPr>
          <w:rFonts w:ascii="Arial" w:hAnsi="Arial" w:cs="Arial"/>
          <w:color w:val="000000"/>
          <w:lang w:val="ru-RU"/>
        </w:rPr>
      </w:pPr>
      <w:r w:rsidRPr="0076445C">
        <w:rPr>
          <w:rFonts w:ascii="Arial" w:hAnsi="Arial" w:cs="Arial"/>
          <w:color w:val="000000"/>
          <w:lang w:val="ru-RU"/>
        </w:rPr>
        <w:t>к</w:t>
      </w:r>
      <w:r w:rsidRPr="0076445C">
        <w:rPr>
          <w:rFonts w:ascii="Arial" w:hAnsi="Arial" w:cs="Arial"/>
          <w:color w:val="000000"/>
        </w:rPr>
        <w:t> </w:t>
      </w:r>
      <w:r w:rsidRPr="0076445C">
        <w:rPr>
          <w:rFonts w:ascii="Arial" w:hAnsi="Arial" w:cs="Arial"/>
          <w:color w:val="000000"/>
          <w:lang w:val="ru-RU"/>
        </w:rPr>
        <w:t>решению</w:t>
      </w:r>
      <w:r w:rsidRPr="0076445C">
        <w:rPr>
          <w:rFonts w:ascii="Arial" w:hAnsi="Arial" w:cs="Arial"/>
          <w:color w:val="000000"/>
        </w:rPr>
        <w:t> </w:t>
      </w:r>
      <w:r w:rsidRPr="0076445C">
        <w:rPr>
          <w:rFonts w:ascii="Arial" w:hAnsi="Arial" w:cs="Arial"/>
          <w:color w:val="000000"/>
          <w:lang w:val="ru-RU"/>
        </w:rPr>
        <w:t>Совета народных депутатов</w:t>
      </w:r>
      <w:r w:rsidRPr="0076445C">
        <w:rPr>
          <w:rFonts w:ascii="Arial" w:hAnsi="Arial" w:cs="Arial"/>
          <w:color w:val="000000"/>
        </w:rPr>
        <w:t> </w:t>
      </w:r>
      <w:proofErr w:type="spellStart"/>
      <w:r w:rsidRPr="0076445C">
        <w:rPr>
          <w:rFonts w:ascii="Arial" w:hAnsi="Arial" w:cs="Arial"/>
          <w:color w:val="000000"/>
          <w:lang w:val="ru-RU"/>
        </w:rPr>
        <w:t>Стрелицкого</w:t>
      </w:r>
      <w:proofErr w:type="spellEnd"/>
      <w:r w:rsidRPr="0076445C">
        <w:rPr>
          <w:rFonts w:ascii="Arial" w:hAnsi="Arial" w:cs="Arial"/>
          <w:color w:val="000000"/>
          <w:lang w:val="ru-RU"/>
        </w:rPr>
        <w:t xml:space="preserve"> городского</w:t>
      </w:r>
      <w:r w:rsidRPr="0076445C">
        <w:rPr>
          <w:rFonts w:ascii="Arial" w:hAnsi="Arial" w:cs="Arial"/>
          <w:color w:val="000000"/>
        </w:rPr>
        <w:t> </w:t>
      </w:r>
      <w:r w:rsidRPr="0076445C">
        <w:rPr>
          <w:rFonts w:ascii="Arial" w:hAnsi="Arial" w:cs="Arial"/>
          <w:color w:val="000000"/>
          <w:lang w:val="ru-RU"/>
        </w:rPr>
        <w:t>поселения</w:t>
      </w:r>
      <w:r w:rsidRPr="0076445C">
        <w:rPr>
          <w:rFonts w:ascii="Arial" w:hAnsi="Arial" w:cs="Arial"/>
          <w:color w:val="000000"/>
        </w:rPr>
        <w:t> </w:t>
      </w:r>
      <w:r w:rsidRPr="0076445C">
        <w:rPr>
          <w:rFonts w:ascii="Arial" w:hAnsi="Arial" w:cs="Arial"/>
          <w:color w:val="000000"/>
          <w:lang w:val="ru-RU"/>
        </w:rPr>
        <w:t>Семилукского</w:t>
      </w:r>
      <w:r w:rsidRPr="0076445C">
        <w:rPr>
          <w:rFonts w:ascii="Arial" w:hAnsi="Arial" w:cs="Arial"/>
          <w:color w:val="000000"/>
        </w:rPr>
        <w:t> </w:t>
      </w:r>
    </w:p>
    <w:p w14:paraId="6CCC3748" w14:textId="77777777" w:rsidR="00E7046E" w:rsidRPr="0076445C" w:rsidRDefault="0076445C">
      <w:pPr>
        <w:pStyle w:val="a4"/>
        <w:spacing w:beforeAutospacing="0" w:afterAutospacing="0"/>
        <w:ind w:left="4200"/>
        <w:jc w:val="both"/>
        <w:rPr>
          <w:rFonts w:ascii="Arial" w:hAnsi="Arial" w:cs="Arial"/>
          <w:color w:val="000000"/>
          <w:lang w:val="ru-RU"/>
        </w:rPr>
      </w:pPr>
      <w:r w:rsidRPr="0076445C">
        <w:rPr>
          <w:rFonts w:ascii="Arial" w:hAnsi="Arial" w:cs="Arial"/>
          <w:color w:val="000000"/>
          <w:lang w:val="ru-RU"/>
        </w:rPr>
        <w:t>муниципального района Воронежской области</w:t>
      </w:r>
    </w:p>
    <w:p w14:paraId="7D440C83" w14:textId="759DF32E" w:rsidR="00E7046E" w:rsidRPr="0076445C" w:rsidRDefault="0076445C">
      <w:pPr>
        <w:pStyle w:val="a4"/>
        <w:spacing w:beforeAutospacing="0" w:afterAutospacing="0"/>
        <w:ind w:left="4200"/>
        <w:jc w:val="both"/>
        <w:rPr>
          <w:rFonts w:ascii="Arial" w:hAnsi="Arial" w:cs="Arial"/>
          <w:color w:val="000000"/>
          <w:lang w:val="ru-RU"/>
        </w:rPr>
      </w:pPr>
      <w:r w:rsidRPr="0076445C">
        <w:rPr>
          <w:rFonts w:ascii="Arial" w:hAnsi="Arial" w:cs="Arial"/>
          <w:color w:val="000000"/>
          <w:lang w:val="ru-RU"/>
        </w:rPr>
        <w:t>от</w:t>
      </w:r>
      <w:r w:rsidRPr="0076445C">
        <w:rPr>
          <w:rFonts w:ascii="Arial" w:hAnsi="Arial" w:cs="Arial"/>
          <w:color w:val="000000"/>
        </w:rPr>
        <w:t> </w:t>
      </w:r>
      <w:r w:rsidRPr="0076445C">
        <w:rPr>
          <w:rFonts w:ascii="Arial" w:hAnsi="Arial" w:cs="Arial"/>
          <w:color w:val="000000"/>
          <w:lang w:val="ru-RU"/>
        </w:rPr>
        <w:t>10.10.2024 г.</w:t>
      </w:r>
      <w:r w:rsidRPr="0076445C">
        <w:rPr>
          <w:rFonts w:ascii="Arial" w:hAnsi="Arial" w:cs="Arial"/>
          <w:color w:val="000000"/>
        </w:rPr>
        <w:t> </w:t>
      </w:r>
      <w:r w:rsidRPr="0076445C">
        <w:rPr>
          <w:rFonts w:ascii="Arial" w:hAnsi="Arial" w:cs="Arial"/>
          <w:color w:val="000000"/>
          <w:lang w:val="ru-RU"/>
        </w:rPr>
        <w:t>№</w:t>
      </w:r>
      <w:r w:rsidRPr="0076445C">
        <w:rPr>
          <w:rFonts w:ascii="Arial" w:hAnsi="Arial" w:cs="Arial"/>
          <w:color w:val="000000"/>
        </w:rPr>
        <w:t> </w:t>
      </w:r>
      <w:r w:rsidRPr="0076445C">
        <w:rPr>
          <w:rFonts w:ascii="Arial" w:hAnsi="Arial" w:cs="Arial"/>
          <w:color w:val="000000"/>
          <w:lang w:val="ru-RU"/>
        </w:rPr>
        <w:t>93</w:t>
      </w:r>
    </w:p>
    <w:p w14:paraId="38928463" w14:textId="147C05AF" w:rsidR="00E7046E" w:rsidRPr="0076445C" w:rsidRDefault="0076445C">
      <w:pPr>
        <w:pStyle w:val="a4"/>
        <w:spacing w:beforeAutospacing="0" w:afterAutospacing="0"/>
        <w:ind w:left="4200"/>
        <w:jc w:val="both"/>
        <w:rPr>
          <w:rFonts w:ascii="Arial" w:hAnsi="Arial" w:cs="Arial"/>
          <w:color w:val="000000"/>
          <w:lang w:val="ru-RU"/>
        </w:rPr>
      </w:pPr>
      <w:r w:rsidRPr="0076445C">
        <w:rPr>
          <w:rFonts w:ascii="Arial" w:hAnsi="Arial" w:cs="Arial"/>
          <w:color w:val="000000"/>
          <w:lang w:val="ru-RU"/>
        </w:rPr>
        <w:t>(в редакции от 05.11.2024 № 9</w:t>
      </w:r>
      <w:r w:rsidR="00602209">
        <w:rPr>
          <w:rFonts w:ascii="Arial" w:hAnsi="Arial" w:cs="Arial"/>
          <w:color w:val="000000"/>
          <w:lang w:val="ru-RU"/>
        </w:rPr>
        <w:t>7</w:t>
      </w:r>
      <w:r w:rsidRPr="0076445C">
        <w:rPr>
          <w:rFonts w:ascii="Arial" w:hAnsi="Arial" w:cs="Arial"/>
          <w:color w:val="000000"/>
          <w:lang w:val="ru-RU"/>
        </w:rPr>
        <w:t>)</w:t>
      </w:r>
    </w:p>
    <w:p w14:paraId="736F2A3F"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rPr>
        <w:t> </w:t>
      </w:r>
    </w:p>
    <w:p w14:paraId="40062F29" w14:textId="77777777" w:rsidR="00E7046E" w:rsidRPr="0076445C" w:rsidRDefault="0076445C">
      <w:pPr>
        <w:pStyle w:val="a4"/>
        <w:spacing w:beforeAutospacing="0" w:afterAutospacing="0"/>
        <w:ind w:firstLine="700"/>
        <w:jc w:val="center"/>
        <w:rPr>
          <w:rFonts w:ascii="Arial" w:hAnsi="Arial" w:cs="Arial"/>
          <w:color w:val="000000"/>
          <w:lang w:val="ru-RU"/>
        </w:rPr>
      </w:pPr>
      <w:r w:rsidRPr="0076445C">
        <w:rPr>
          <w:rFonts w:ascii="Arial" w:hAnsi="Arial" w:cs="Arial"/>
          <w:color w:val="000000"/>
          <w:lang w:val="ru-RU"/>
        </w:rPr>
        <w:t>Положение о муниципальном контроле</w:t>
      </w:r>
      <w:r w:rsidRPr="0076445C">
        <w:rPr>
          <w:rFonts w:ascii="Arial" w:hAnsi="Arial" w:cs="Arial"/>
          <w:color w:val="000000"/>
          <w:lang w:val="ru-RU"/>
        </w:rPr>
        <w:br/>
        <w:t>на автомобильном транспорте, городском наземном электрическом транспорте и в дорожном хозяйстве в границах</w:t>
      </w:r>
      <w:r w:rsidRPr="0076445C">
        <w:rPr>
          <w:rFonts w:ascii="Arial" w:hAnsi="Arial" w:cs="Arial"/>
          <w:color w:val="000000"/>
        </w:rPr>
        <w:t> </w:t>
      </w:r>
      <w:r w:rsidRPr="0076445C">
        <w:rPr>
          <w:rFonts w:ascii="Arial" w:hAnsi="Arial" w:cs="Arial"/>
          <w:color w:val="000000"/>
          <w:lang w:val="ru-RU"/>
        </w:rPr>
        <w:t>территории</w:t>
      </w:r>
      <w:r w:rsidRPr="0076445C">
        <w:rPr>
          <w:rFonts w:ascii="Arial" w:hAnsi="Arial" w:cs="Arial"/>
          <w:color w:val="000000"/>
        </w:rPr>
        <w:t> </w:t>
      </w:r>
      <w:proofErr w:type="spellStart"/>
      <w:r w:rsidRPr="0076445C">
        <w:rPr>
          <w:rFonts w:ascii="Arial" w:hAnsi="Arial" w:cs="Arial"/>
          <w:color w:val="000000"/>
          <w:lang w:val="ru-RU"/>
        </w:rPr>
        <w:t>Стрелицкого</w:t>
      </w:r>
      <w:proofErr w:type="spellEnd"/>
      <w:r w:rsidRPr="0076445C">
        <w:rPr>
          <w:rFonts w:ascii="Arial" w:hAnsi="Arial" w:cs="Arial"/>
          <w:color w:val="000000"/>
          <w:lang w:val="ru-RU"/>
        </w:rPr>
        <w:t xml:space="preserve"> городского</w:t>
      </w:r>
      <w:r w:rsidRPr="0076445C">
        <w:rPr>
          <w:rFonts w:ascii="Arial" w:hAnsi="Arial" w:cs="Arial"/>
          <w:color w:val="000000"/>
        </w:rPr>
        <w:t> </w:t>
      </w:r>
      <w:r w:rsidRPr="0076445C">
        <w:rPr>
          <w:rFonts w:ascii="Arial" w:hAnsi="Arial" w:cs="Arial"/>
          <w:color w:val="000000"/>
          <w:lang w:val="ru-RU"/>
        </w:rPr>
        <w:t>поселения</w:t>
      </w:r>
      <w:r w:rsidRPr="0076445C">
        <w:rPr>
          <w:rFonts w:ascii="Arial" w:hAnsi="Arial" w:cs="Arial"/>
          <w:color w:val="000000"/>
        </w:rPr>
        <w:t> </w:t>
      </w:r>
      <w:r w:rsidRPr="0076445C">
        <w:rPr>
          <w:rFonts w:ascii="Arial" w:hAnsi="Arial" w:cs="Arial"/>
          <w:color w:val="000000"/>
          <w:lang w:val="ru-RU"/>
        </w:rPr>
        <w:t>Семилукского</w:t>
      </w:r>
      <w:r w:rsidRPr="0076445C">
        <w:rPr>
          <w:rFonts w:ascii="Arial" w:hAnsi="Arial" w:cs="Arial"/>
          <w:color w:val="000000"/>
        </w:rPr>
        <w:t> </w:t>
      </w:r>
      <w:r w:rsidRPr="0076445C">
        <w:rPr>
          <w:rFonts w:ascii="Arial" w:hAnsi="Arial" w:cs="Arial"/>
          <w:color w:val="000000"/>
          <w:lang w:val="ru-RU"/>
        </w:rPr>
        <w:t>муниципального района</w:t>
      </w:r>
    </w:p>
    <w:p w14:paraId="5F168396"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rPr>
        <w:t> </w:t>
      </w:r>
    </w:p>
    <w:p w14:paraId="44B5E543"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1. Общие положения</w:t>
      </w:r>
    </w:p>
    <w:p w14:paraId="357FF870"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1.1. Настоящее Положение устанавливает порядок осуществления</w:t>
      </w:r>
      <w:r w:rsidRPr="0076445C">
        <w:rPr>
          <w:rFonts w:ascii="Arial" w:hAnsi="Arial" w:cs="Arial"/>
          <w:color w:val="000000"/>
        </w:rPr>
        <w:t> </w:t>
      </w:r>
      <w:bookmarkStart w:id="0" w:name="_Hlk79156810"/>
      <w:bookmarkStart w:id="1" w:name="_Hlk79673330"/>
      <w:bookmarkEnd w:id="0"/>
      <w:r w:rsidRPr="0076445C">
        <w:rPr>
          <w:rFonts w:ascii="Arial" w:hAnsi="Arial" w:cs="Arial"/>
          <w:color w:val="000000"/>
          <w:lang w:val="ru-RU"/>
        </w:rPr>
        <w:t>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w:t>
      </w:r>
      <w:r w:rsidRPr="0076445C">
        <w:rPr>
          <w:rFonts w:ascii="Arial" w:hAnsi="Arial" w:cs="Arial"/>
          <w:color w:val="000000"/>
        </w:rPr>
        <w:t> </w:t>
      </w:r>
      <w:proofErr w:type="spellStart"/>
      <w:r w:rsidRPr="0076445C">
        <w:rPr>
          <w:rFonts w:ascii="Arial" w:hAnsi="Arial" w:cs="Arial"/>
          <w:color w:val="000000"/>
          <w:lang w:val="ru-RU"/>
        </w:rPr>
        <w:t>Стрелицкого</w:t>
      </w:r>
      <w:proofErr w:type="spellEnd"/>
      <w:r w:rsidRPr="0076445C">
        <w:rPr>
          <w:rFonts w:ascii="Arial" w:hAnsi="Arial" w:cs="Arial"/>
          <w:color w:val="000000"/>
          <w:lang w:val="ru-RU"/>
        </w:rPr>
        <w:t xml:space="preserve"> городского</w:t>
      </w:r>
      <w:r w:rsidRPr="0076445C">
        <w:rPr>
          <w:rFonts w:ascii="Arial" w:hAnsi="Arial" w:cs="Arial"/>
          <w:color w:val="000000"/>
        </w:rPr>
        <w:t> </w:t>
      </w:r>
      <w:r w:rsidRPr="0076445C">
        <w:rPr>
          <w:rFonts w:ascii="Arial" w:hAnsi="Arial" w:cs="Arial"/>
          <w:color w:val="000000"/>
          <w:lang w:val="ru-RU"/>
        </w:rPr>
        <w:t>поселения</w:t>
      </w:r>
      <w:r w:rsidRPr="0076445C">
        <w:rPr>
          <w:rFonts w:ascii="Arial" w:hAnsi="Arial" w:cs="Arial"/>
          <w:color w:val="000000"/>
        </w:rPr>
        <w:t> </w:t>
      </w:r>
      <w:r w:rsidRPr="0076445C">
        <w:rPr>
          <w:rFonts w:ascii="Arial" w:hAnsi="Arial" w:cs="Arial"/>
          <w:color w:val="000000"/>
          <w:lang w:val="ru-RU"/>
        </w:rPr>
        <w:t>Семилукского</w:t>
      </w:r>
      <w:r w:rsidRPr="0076445C">
        <w:rPr>
          <w:rFonts w:ascii="Arial" w:hAnsi="Arial" w:cs="Arial"/>
          <w:color w:val="000000"/>
        </w:rPr>
        <w:t> </w:t>
      </w:r>
      <w:r w:rsidRPr="0076445C">
        <w:rPr>
          <w:rFonts w:ascii="Arial" w:hAnsi="Arial" w:cs="Arial"/>
          <w:color w:val="000000"/>
          <w:lang w:val="ru-RU"/>
        </w:rPr>
        <w:t>муниципального района</w:t>
      </w:r>
      <w:r w:rsidRPr="0076445C">
        <w:rPr>
          <w:rFonts w:ascii="Arial" w:hAnsi="Arial" w:cs="Arial"/>
          <w:color w:val="000000"/>
        </w:rPr>
        <w:t> </w:t>
      </w:r>
      <w:r w:rsidRPr="0076445C">
        <w:rPr>
          <w:rFonts w:ascii="Arial" w:hAnsi="Arial" w:cs="Arial"/>
          <w:color w:val="000000"/>
          <w:lang w:val="ru-RU"/>
        </w:rPr>
        <w:t>(далее – муниципальный контроль на автомобильном транспорте)</w:t>
      </w:r>
      <w:bookmarkEnd w:id="1"/>
      <w:r w:rsidRPr="0076445C">
        <w:rPr>
          <w:rFonts w:ascii="Arial" w:hAnsi="Arial" w:cs="Arial"/>
          <w:color w:val="000000"/>
          <w:lang w:val="ru-RU"/>
        </w:rPr>
        <w:t>.</w:t>
      </w:r>
    </w:p>
    <w:p w14:paraId="7ACB3A01"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1.2. Предметом муниципального контроля на автомобильном транспорте является соблюдение юридическими лицами, индивидуальными предпринимателями, гражданами (далее – контролируемые лица) обязательных требований:</w:t>
      </w:r>
    </w:p>
    <w:p w14:paraId="3C01639B"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1) в области автомобильных дорог и дорожной деятельности, установленных в отношении автомобильных дорог местного значения</w:t>
      </w:r>
      <w:r w:rsidRPr="0076445C">
        <w:rPr>
          <w:rFonts w:ascii="Arial" w:hAnsi="Arial" w:cs="Arial"/>
          <w:color w:val="000000"/>
        </w:rPr>
        <w:t> </w:t>
      </w:r>
      <w:proofErr w:type="spellStart"/>
      <w:r w:rsidRPr="0076445C">
        <w:rPr>
          <w:rFonts w:ascii="Arial" w:hAnsi="Arial" w:cs="Arial"/>
          <w:color w:val="000000"/>
          <w:lang w:val="ru-RU"/>
        </w:rPr>
        <w:t>Стрелицкого</w:t>
      </w:r>
      <w:proofErr w:type="spellEnd"/>
      <w:r w:rsidRPr="0076445C">
        <w:rPr>
          <w:rFonts w:ascii="Arial" w:hAnsi="Arial" w:cs="Arial"/>
          <w:color w:val="000000"/>
          <w:lang w:val="ru-RU"/>
        </w:rPr>
        <w:t xml:space="preserve"> городского</w:t>
      </w:r>
      <w:r w:rsidRPr="0076445C">
        <w:rPr>
          <w:rFonts w:ascii="Arial" w:hAnsi="Arial" w:cs="Arial"/>
          <w:color w:val="000000"/>
        </w:rPr>
        <w:t> </w:t>
      </w:r>
      <w:r w:rsidRPr="0076445C">
        <w:rPr>
          <w:rFonts w:ascii="Arial" w:hAnsi="Arial" w:cs="Arial"/>
          <w:color w:val="000000"/>
          <w:lang w:val="ru-RU"/>
        </w:rPr>
        <w:t>поселения</w:t>
      </w:r>
      <w:r w:rsidRPr="0076445C">
        <w:rPr>
          <w:rFonts w:ascii="Arial" w:hAnsi="Arial" w:cs="Arial"/>
          <w:color w:val="000000"/>
        </w:rPr>
        <w:t> </w:t>
      </w:r>
      <w:r w:rsidRPr="0076445C">
        <w:rPr>
          <w:rFonts w:ascii="Arial" w:hAnsi="Arial" w:cs="Arial"/>
          <w:color w:val="000000"/>
          <w:lang w:val="ru-RU"/>
        </w:rPr>
        <w:t>Семилукского</w:t>
      </w:r>
      <w:r w:rsidRPr="0076445C">
        <w:rPr>
          <w:rFonts w:ascii="Arial" w:hAnsi="Arial" w:cs="Arial"/>
          <w:color w:val="000000"/>
        </w:rPr>
        <w:t> </w:t>
      </w:r>
      <w:r w:rsidRPr="0076445C">
        <w:rPr>
          <w:rFonts w:ascii="Arial" w:hAnsi="Arial" w:cs="Arial"/>
          <w:color w:val="000000"/>
          <w:lang w:val="ru-RU"/>
        </w:rPr>
        <w:t>муниципального района</w:t>
      </w:r>
      <w:r w:rsidRPr="0076445C">
        <w:rPr>
          <w:rFonts w:ascii="Arial" w:hAnsi="Arial" w:cs="Arial"/>
          <w:color w:val="000000"/>
        </w:rPr>
        <w:t> </w:t>
      </w:r>
      <w:r w:rsidRPr="0076445C">
        <w:rPr>
          <w:rFonts w:ascii="Arial" w:hAnsi="Arial" w:cs="Arial"/>
          <w:color w:val="000000"/>
          <w:lang w:val="ru-RU"/>
        </w:rPr>
        <w:t>(далее – автомобильные дороги местного значения или автомобильные дороги общего пользования местного значения):</w:t>
      </w:r>
    </w:p>
    <w:p w14:paraId="26A318E1"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а) к эксплуатации объектов дорожного сервиса, размещенных в полосах отвода и (или) придорожных полосах автомобильных дорог общего пользования;</w:t>
      </w:r>
    </w:p>
    <w:p w14:paraId="6B81840F"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14:paraId="1D903E86"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14:paraId="37208196" w14:textId="77777777" w:rsidR="00E7046E" w:rsidRPr="0076445C" w:rsidRDefault="0076445C">
      <w:pPr>
        <w:pStyle w:val="a4"/>
        <w:shd w:val="clear" w:color="auto" w:fill="FFFFFF"/>
        <w:spacing w:beforeAutospacing="0" w:afterAutospacing="0"/>
        <w:ind w:firstLine="700"/>
        <w:jc w:val="both"/>
        <w:rPr>
          <w:rFonts w:ascii="Arial" w:hAnsi="Arial" w:cs="Arial"/>
          <w:color w:val="000000"/>
          <w:lang w:val="ru-RU"/>
        </w:rPr>
      </w:pPr>
      <w:r w:rsidRPr="0076445C">
        <w:rPr>
          <w:rFonts w:ascii="Arial" w:hAnsi="Arial" w:cs="Arial"/>
          <w:color w:val="000000"/>
          <w:shd w:val="clear" w:color="auto" w:fill="FFFFFF"/>
          <w:lang w:val="ru-RU"/>
        </w:rPr>
        <w:t>1.3. Муниципальный контроль на автомобильном транспорте осуществляется администрацией</w:t>
      </w:r>
      <w:r w:rsidRPr="0076445C">
        <w:rPr>
          <w:rFonts w:ascii="Arial" w:hAnsi="Arial" w:cs="Arial"/>
          <w:color w:val="000000"/>
          <w:shd w:val="clear" w:color="auto" w:fill="FFFFFF"/>
        </w:rPr>
        <w:t> </w:t>
      </w:r>
      <w:proofErr w:type="spellStart"/>
      <w:r w:rsidRPr="0076445C">
        <w:rPr>
          <w:rFonts w:ascii="Arial" w:hAnsi="Arial" w:cs="Arial"/>
          <w:color w:val="000000"/>
          <w:shd w:val="clear" w:color="auto" w:fill="FFFFFF"/>
          <w:lang w:val="ru-RU"/>
        </w:rPr>
        <w:t>Стрелицкого</w:t>
      </w:r>
      <w:proofErr w:type="spellEnd"/>
      <w:r w:rsidRPr="0076445C">
        <w:rPr>
          <w:rFonts w:ascii="Arial" w:hAnsi="Arial" w:cs="Arial"/>
          <w:color w:val="000000"/>
          <w:shd w:val="clear" w:color="auto" w:fill="FFFFFF"/>
          <w:lang w:val="ru-RU"/>
        </w:rPr>
        <w:t xml:space="preserve"> городского</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поселения</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Семилукского</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муниципального района</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(далее – администрация).</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Непосредственное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w:t>
      </w:r>
      <w:r w:rsidRPr="0076445C">
        <w:rPr>
          <w:rFonts w:ascii="Arial" w:hAnsi="Arial" w:cs="Arial"/>
          <w:color w:val="000000"/>
          <w:shd w:val="clear" w:color="auto" w:fill="FFFFFF"/>
        </w:rPr>
        <w:t> </w:t>
      </w:r>
      <w:proofErr w:type="spellStart"/>
      <w:r w:rsidRPr="0076445C">
        <w:rPr>
          <w:rFonts w:ascii="Arial" w:hAnsi="Arial" w:cs="Arial"/>
          <w:color w:val="000000"/>
          <w:shd w:val="clear" w:color="auto" w:fill="FFFFFF"/>
          <w:lang w:val="ru-RU"/>
        </w:rPr>
        <w:t>Стрелицкого</w:t>
      </w:r>
      <w:proofErr w:type="spellEnd"/>
      <w:r w:rsidRPr="0076445C">
        <w:rPr>
          <w:rFonts w:ascii="Arial" w:hAnsi="Arial" w:cs="Arial"/>
          <w:color w:val="000000"/>
          <w:shd w:val="clear" w:color="auto" w:fill="FFFFFF"/>
          <w:lang w:val="ru-RU"/>
        </w:rPr>
        <w:t xml:space="preserve"> городского</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поселения</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Семилукского</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муниципального района возлагается</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на</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главу администрации</w:t>
      </w:r>
      <w:r w:rsidRPr="0076445C">
        <w:rPr>
          <w:rFonts w:ascii="Arial" w:hAnsi="Arial" w:cs="Arial"/>
          <w:color w:val="000000"/>
          <w:shd w:val="clear" w:color="auto" w:fill="FFFFFF"/>
        </w:rPr>
        <w:t> </w:t>
      </w:r>
      <w:proofErr w:type="spellStart"/>
      <w:r w:rsidRPr="0076445C">
        <w:rPr>
          <w:rFonts w:ascii="Arial" w:hAnsi="Arial" w:cs="Arial"/>
          <w:color w:val="000000"/>
          <w:shd w:val="clear" w:color="auto" w:fill="FFFFFF"/>
          <w:lang w:val="ru-RU"/>
        </w:rPr>
        <w:t>Стрелицкого</w:t>
      </w:r>
      <w:proofErr w:type="spellEnd"/>
      <w:r w:rsidRPr="0076445C">
        <w:rPr>
          <w:rFonts w:ascii="Arial" w:hAnsi="Arial" w:cs="Arial"/>
          <w:color w:val="000000"/>
          <w:shd w:val="clear" w:color="auto" w:fill="FFFFFF"/>
          <w:lang w:val="ru-RU"/>
        </w:rPr>
        <w:t xml:space="preserve"> городского</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поселения</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Семилукского</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муниципального района</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 xml:space="preserve">и заместителя главы администрации </w:t>
      </w:r>
      <w:proofErr w:type="spellStart"/>
      <w:r w:rsidRPr="0076445C">
        <w:rPr>
          <w:rFonts w:ascii="Arial" w:hAnsi="Arial" w:cs="Arial"/>
          <w:color w:val="000000"/>
          <w:shd w:val="clear" w:color="auto" w:fill="FFFFFF"/>
          <w:lang w:val="ru-RU"/>
        </w:rPr>
        <w:t>Стрелицкого</w:t>
      </w:r>
      <w:proofErr w:type="spellEnd"/>
      <w:r w:rsidRPr="0076445C">
        <w:rPr>
          <w:rFonts w:ascii="Arial" w:hAnsi="Arial" w:cs="Arial"/>
          <w:color w:val="000000"/>
          <w:shd w:val="clear" w:color="auto" w:fill="FFFFFF"/>
          <w:lang w:val="ru-RU"/>
        </w:rPr>
        <w:t xml:space="preserve"> городского поселения Семилукского муниципального района Воронежской области.</w:t>
      </w:r>
    </w:p>
    <w:p w14:paraId="36A130AA"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lastRenderedPageBreak/>
        <w:t>1.4. Должностные лица, уполномоченные осуществлять муниципальный контроль на автомобильном транспорте, при осуществлении муниципального контроля на автомобильном транспорте,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1632CD05"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1.5. К отношениям, связанным с осуществлением</w:t>
      </w:r>
      <w:r w:rsidRPr="0076445C">
        <w:rPr>
          <w:rFonts w:ascii="Arial" w:hAnsi="Arial" w:cs="Arial"/>
          <w:color w:val="000000"/>
        </w:rPr>
        <w:t> </w:t>
      </w:r>
      <w:bookmarkStart w:id="2" w:name="_Hlk77673892"/>
      <w:r w:rsidRPr="0076445C">
        <w:rPr>
          <w:rFonts w:ascii="Arial" w:hAnsi="Arial" w:cs="Arial"/>
          <w:color w:val="000000"/>
          <w:lang w:val="ru-RU"/>
        </w:rPr>
        <w:t>муниципального контроля на автомобильном транспорте</w:t>
      </w:r>
      <w:bookmarkEnd w:id="2"/>
      <w:r w:rsidRPr="0076445C">
        <w:rPr>
          <w:rFonts w:ascii="Arial" w:hAnsi="Arial" w:cs="Arial"/>
          <w:color w:val="000000"/>
          <w:lang w:val="ru-RU"/>
        </w:rPr>
        <w:t>, организацией и проведением профилактических мероприятий, контрольных мероприятий, применяются положения Федерального</w:t>
      </w:r>
      <w:r w:rsidRPr="0076445C">
        <w:rPr>
          <w:rFonts w:ascii="Arial" w:hAnsi="Arial" w:cs="Arial"/>
          <w:color w:val="000000"/>
        </w:rPr>
        <w:t> </w:t>
      </w:r>
      <w:r w:rsidRPr="0076445C">
        <w:rPr>
          <w:rStyle w:val="a3"/>
          <w:rFonts w:ascii="Arial" w:hAnsi="Arial" w:cs="Arial"/>
          <w:color w:val="000000"/>
          <w:u w:val="none"/>
          <w:lang w:val="ru-RU"/>
        </w:rPr>
        <w:t>закона</w:t>
      </w:r>
      <w:r w:rsidRPr="0076445C">
        <w:rPr>
          <w:rFonts w:ascii="Arial" w:hAnsi="Arial" w:cs="Arial"/>
          <w:color w:val="000000"/>
        </w:rPr>
        <w:t> </w:t>
      </w:r>
      <w:r w:rsidRPr="0076445C">
        <w:rPr>
          <w:rFonts w:ascii="Arial" w:hAnsi="Arial" w:cs="Arial"/>
          <w:color w:val="000000"/>
          <w:lang w:val="ru-RU"/>
        </w:rPr>
        <w:t>от 31.07.2020 № 248-ФЗ «О государственном контроле (надзоре) и муниципальном контроле в Российской Федерации», Федерального закона от 08.11.2007 № 259-ФЗ «Устав автомобильного транспорта и городского наземного электрического транспорта»,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Федерального</w:t>
      </w:r>
      <w:r w:rsidRPr="0076445C">
        <w:rPr>
          <w:rFonts w:ascii="Arial" w:hAnsi="Arial" w:cs="Arial"/>
          <w:color w:val="000000"/>
        </w:rPr>
        <w:t> </w:t>
      </w:r>
      <w:r w:rsidRPr="0076445C">
        <w:rPr>
          <w:rStyle w:val="a3"/>
          <w:rFonts w:ascii="Arial" w:hAnsi="Arial" w:cs="Arial"/>
          <w:color w:val="000000"/>
          <w:u w:val="none"/>
          <w:lang w:val="ru-RU"/>
        </w:rPr>
        <w:t>закона</w:t>
      </w:r>
      <w:r w:rsidRPr="0076445C">
        <w:rPr>
          <w:rFonts w:ascii="Arial" w:hAnsi="Arial" w:cs="Arial"/>
          <w:color w:val="000000"/>
        </w:rPr>
        <w:t> </w:t>
      </w:r>
      <w:r w:rsidRPr="0076445C">
        <w:rPr>
          <w:rFonts w:ascii="Arial" w:hAnsi="Arial" w:cs="Arial"/>
          <w:color w:val="000000"/>
          <w:lang w:val="ru-RU"/>
        </w:rPr>
        <w:t>от 06.10.2003 № 131-ФЗ «Об общих принципах организации местного самоуправления в Российской Федерации».</w:t>
      </w:r>
    </w:p>
    <w:p w14:paraId="03F0927D"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1.6.</w:t>
      </w:r>
      <w:r w:rsidRPr="0076445C">
        <w:rPr>
          <w:rFonts w:ascii="Arial" w:hAnsi="Arial" w:cs="Arial"/>
          <w:color w:val="000000"/>
        </w:rPr>
        <w:t> </w:t>
      </w:r>
      <w:r w:rsidRPr="0076445C">
        <w:rPr>
          <w:rFonts w:ascii="Arial" w:hAnsi="Arial" w:cs="Arial"/>
          <w:color w:val="000000"/>
          <w:lang w:val="ru-RU"/>
        </w:rPr>
        <w:t>Объектами муниципального контроля являются:</w:t>
      </w:r>
    </w:p>
    <w:p w14:paraId="15D403A9"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1) В соответствии с пунктом 1 части 1 статьи 16 Федерального закона от 31.07.2020 № 248-ФЗ «О государственном контроле (надзоре) и муниципальном контроле в Российской Федерации»:</w:t>
      </w:r>
    </w:p>
    <w:p w14:paraId="484498AE"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а) деятельность по осуществлению работ по капитальному ремонту, ремонту и содержанию автомобильных дорог местного значения;</w:t>
      </w:r>
    </w:p>
    <w:p w14:paraId="7F75A3B2"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б) деятельность по эксплуатации объектов дорожного сервиса, размещённых в полосах отвода и (или) придорожных полосах автомобильных дорог местного значения;</w:t>
      </w:r>
    </w:p>
    <w:p w14:paraId="35F0BA06"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в) деятельность по осуществлению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и в дорожном хозяйстве в области организации регулярных перевозок;</w:t>
      </w:r>
    </w:p>
    <w:p w14:paraId="1E3EBF22"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2) В соответствии с пунктом 2 части 1 статьи 16 Федерального закона от 31.07.2020 № 248-ФЗ «О государственном контроле (надзоре) и муниципальном контроле в Российской Федерации»:</w:t>
      </w:r>
    </w:p>
    <w:p w14:paraId="639660F5"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а) дорожно-строительные материалы, указанные в приложении 1 к техническому регламенту Таможенного союза «Безопасность автомобильных дорог» (ТР ТС 014/2011), принятому Решением Комиссии Таможенного союза от 18.10.2011 № 827 «О принятии технического регламента Таможенного союза «Безопасность автомобильных дорог»;</w:t>
      </w:r>
    </w:p>
    <w:p w14:paraId="108FBACB"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б) изделия, указанные в приложении 2 к техническому регламенту Таможенного союза «Безопасность автомобильных дорог» (ТР ТС 014/2011), принятому Решением Комиссии Таможенного союза от 18.10.2011 № 827 «О принятии технического регламента Таможенного союза «Безопасность автомобильных дорог»;</w:t>
      </w:r>
    </w:p>
    <w:p w14:paraId="08FC6702"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 В соответствии с пунктом 3 части 1 статьи 16 Федерального закона от 31.07.2020 № 248-ФЗ «О государственном контроле (надзоре) и муниципальном контроле в Российской Федерации»:</w:t>
      </w:r>
    </w:p>
    <w:p w14:paraId="0C18FE8A"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а) автомобильные дороги общего пользования местного значения и искусственные сооружения на них;</w:t>
      </w:r>
    </w:p>
    <w:p w14:paraId="60C74409" w14:textId="4EA1C324"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б) объекты дорожного сервиса, размещённые в полосах отвода и (или) придорожных полосах автомобильных дорог общего пользования местного значения.</w:t>
      </w:r>
    </w:p>
    <w:p w14:paraId="3C0C7F2E"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 xml:space="preserve">1.7. Администрацией в рамках осуществления муниципального контроля на автомобильном транспорте обеспечивается учет объектов муниципального контроля на автомобильном транспорте посредством сбора, обработки, анализа и учета </w:t>
      </w:r>
      <w:r w:rsidRPr="0076445C">
        <w:rPr>
          <w:rFonts w:ascii="Arial" w:hAnsi="Arial" w:cs="Arial"/>
          <w:color w:val="000000"/>
          <w:lang w:val="ru-RU"/>
        </w:rPr>
        <w:lastRenderedPageBreak/>
        <w:t>сведений об объектах контроля на основании информации, представляемой в контрольный орган в соответствии с нормативными правовыми актами Российской Федерации, информации, получаемой в рамках межведомственного информационного взаимодействия, а также общедоступной информации.</w:t>
      </w:r>
    </w:p>
    <w:p w14:paraId="3B3E2FAA"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1.8. Система оценки и управления рисками при осуществлении муниципального контроля на автомобильном транспорте не применяется</w:t>
      </w:r>
      <w:bookmarkStart w:id="3" w:name="Par61"/>
      <w:bookmarkEnd w:id="3"/>
      <w:r w:rsidRPr="0076445C">
        <w:rPr>
          <w:rFonts w:ascii="Arial" w:hAnsi="Arial" w:cs="Arial"/>
          <w:color w:val="000000"/>
          <w:lang w:val="ru-RU"/>
        </w:rPr>
        <w:t>.</w:t>
      </w:r>
    </w:p>
    <w:p w14:paraId="4664163C"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rPr>
        <w:t> </w:t>
      </w:r>
    </w:p>
    <w:p w14:paraId="168ACBEE"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2. Профилактика рисков причинения вреда (ущерба) охраняемым законом ценностям</w:t>
      </w:r>
    </w:p>
    <w:p w14:paraId="7BB8BE66"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rPr>
        <w:t> </w:t>
      </w:r>
    </w:p>
    <w:p w14:paraId="0E0A723B"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2.1. Администрация осуществляет муниципальный контроль на автомобильном транспорте,</w:t>
      </w:r>
      <w:r w:rsidRPr="0076445C">
        <w:rPr>
          <w:rFonts w:ascii="Arial" w:hAnsi="Arial" w:cs="Arial"/>
          <w:color w:val="000000"/>
        </w:rPr>
        <w:t> </w:t>
      </w:r>
      <w:r w:rsidRPr="0076445C">
        <w:rPr>
          <w:rFonts w:ascii="Arial" w:hAnsi="Arial" w:cs="Arial"/>
          <w:color w:val="000000"/>
          <w:lang w:val="ru-RU"/>
        </w:rPr>
        <w:t>в том числе посредством проведения профилактических мероприятий.</w:t>
      </w:r>
    </w:p>
    <w:p w14:paraId="59528A19"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228D285C"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2.3. При осуществлении муниципального контроля на автомобильном транспорте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38DFF0A9"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0DF4EDA3"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В случае если при проведении профилактических мероприятий установлено, что объекты муниципального контроля на автомобильном транспорте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на автомобильном транспорте, незамедлительно направляет информацию об этом главе</w:t>
      </w:r>
      <w:r w:rsidRPr="0076445C">
        <w:rPr>
          <w:rFonts w:ascii="Arial" w:hAnsi="Arial" w:cs="Arial"/>
          <w:color w:val="000000"/>
        </w:rPr>
        <w:t> </w:t>
      </w:r>
      <w:r w:rsidRPr="0076445C">
        <w:rPr>
          <w:rFonts w:ascii="Arial" w:hAnsi="Arial" w:cs="Arial"/>
          <w:color w:val="000000"/>
          <w:lang w:val="ru-RU"/>
        </w:rPr>
        <w:t>администрации</w:t>
      </w:r>
      <w:r w:rsidRPr="0076445C">
        <w:rPr>
          <w:rFonts w:ascii="Arial" w:hAnsi="Arial" w:cs="Arial"/>
          <w:color w:val="000000"/>
        </w:rPr>
        <w:t> </w:t>
      </w:r>
      <w:proofErr w:type="spellStart"/>
      <w:r w:rsidRPr="0076445C">
        <w:rPr>
          <w:rFonts w:ascii="Arial" w:hAnsi="Arial" w:cs="Arial"/>
          <w:color w:val="000000"/>
          <w:lang w:val="ru-RU"/>
        </w:rPr>
        <w:t>Стрелицкого</w:t>
      </w:r>
      <w:proofErr w:type="spellEnd"/>
      <w:r w:rsidRPr="0076445C">
        <w:rPr>
          <w:rFonts w:ascii="Arial" w:hAnsi="Arial" w:cs="Arial"/>
          <w:color w:val="000000"/>
          <w:lang w:val="ru-RU"/>
        </w:rPr>
        <w:t xml:space="preserve"> городского</w:t>
      </w:r>
      <w:r w:rsidRPr="0076445C">
        <w:rPr>
          <w:rFonts w:ascii="Arial" w:hAnsi="Arial" w:cs="Arial"/>
          <w:color w:val="000000"/>
        </w:rPr>
        <w:t> </w:t>
      </w:r>
      <w:r w:rsidRPr="0076445C">
        <w:rPr>
          <w:rFonts w:ascii="Arial" w:hAnsi="Arial" w:cs="Arial"/>
          <w:color w:val="000000"/>
          <w:lang w:val="ru-RU"/>
        </w:rPr>
        <w:t>поселения</w:t>
      </w:r>
      <w:r w:rsidRPr="0076445C">
        <w:rPr>
          <w:rFonts w:ascii="Arial" w:hAnsi="Arial" w:cs="Arial"/>
          <w:color w:val="000000"/>
        </w:rPr>
        <w:t> </w:t>
      </w:r>
      <w:r w:rsidRPr="0076445C">
        <w:rPr>
          <w:rFonts w:ascii="Arial" w:hAnsi="Arial" w:cs="Arial"/>
          <w:color w:val="000000"/>
          <w:lang w:val="ru-RU"/>
        </w:rPr>
        <w:t>Семилукского</w:t>
      </w:r>
      <w:r w:rsidRPr="0076445C">
        <w:rPr>
          <w:rFonts w:ascii="Arial" w:hAnsi="Arial" w:cs="Arial"/>
          <w:color w:val="000000"/>
        </w:rPr>
        <w:t> </w:t>
      </w:r>
      <w:r w:rsidRPr="0076445C">
        <w:rPr>
          <w:rFonts w:ascii="Arial" w:hAnsi="Arial" w:cs="Arial"/>
          <w:color w:val="000000"/>
          <w:lang w:val="ru-RU"/>
        </w:rPr>
        <w:t>муниципального района</w:t>
      </w:r>
      <w:r w:rsidRPr="0076445C">
        <w:rPr>
          <w:rFonts w:ascii="Arial" w:hAnsi="Arial" w:cs="Arial"/>
          <w:color w:val="000000"/>
        </w:rPr>
        <w:t> </w:t>
      </w:r>
      <w:r w:rsidRPr="0076445C">
        <w:rPr>
          <w:rFonts w:ascii="Arial" w:hAnsi="Arial" w:cs="Arial"/>
          <w:color w:val="000000"/>
          <w:lang w:val="ru-RU"/>
        </w:rPr>
        <w:t>для принятия решения о проведении контрольных мероприятий.</w:t>
      </w:r>
    </w:p>
    <w:p w14:paraId="2D2FA79D"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2.5.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w:t>
      </w:r>
    </w:p>
    <w:p w14:paraId="3479F3DD"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1) информирование;</w:t>
      </w:r>
    </w:p>
    <w:p w14:paraId="3E6ADD02"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2) консультирование;</w:t>
      </w:r>
    </w:p>
    <w:p w14:paraId="13E229C7"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76445C">
        <w:rPr>
          <w:rFonts w:ascii="Arial" w:hAnsi="Arial" w:cs="Arial"/>
          <w:color w:val="000000"/>
          <w:shd w:val="clear" w:color="auto" w:fill="FFFFFF"/>
          <w:lang w:val="ru-RU"/>
        </w:rPr>
        <w:t>доступ к специальному разделу должен осуществляться с главной (основной) страницы</w:t>
      </w:r>
      <w:r w:rsidRPr="0076445C">
        <w:rPr>
          <w:rFonts w:ascii="Arial" w:hAnsi="Arial" w:cs="Arial"/>
          <w:color w:val="000000"/>
          <w:shd w:val="clear" w:color="auto" w:fill="FFFFFF"/>
        </w:rPr>
        <w:t> </w:t>
      </w:r>
      <w:r w:rsidRPr="0076445C">
        <w:rPr>
          <w:rFonts w:ascii="Arial" w:hAnsi="Arial" w:cs="Arial"/>
          <w:color w:val="000000"/>
          <w:lang w:val="ru-RU"/>
        </w:rPr>
        <w:t>официального сайта администрации</w:t>
      </w:r>
      <w:r w:rsidRPr="0076445C">
        <w:rPr>
          <w:rFonts w:ascii="Arial" w:hAnsi="Arial" w:cs="Arial"/>
          <w:color w:val="000000"/>
          <w:shd w:val="clear" w:color="auto" w:fill="FFFFFF"/>
          <w:lang w:val="ru-RU"/>
        </w:rPr>
        <w:t>)</w:t>
      </w:r>
      <w:r w:rsidRPr="0076445C">
        <w:rPr>
          <w:rFonts w:ascii="Arial" w:hAnsi="Arial" w:cs="Arial"/>
          <w:color w:val="000000"/>
          <w:lang w:val="ru-RU"/>
        </w:rPr>
        <w:t>, в средствах массовой информации,</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через личные кабинеты контролируемых лиц в государственных информационных системах (при их наличии) и в иных формах.</w:t>
      </w:r>
    </w:p>
    <w:p w14:paraId="4857FF09"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w:t>
      </w:r>
      <w:r w:rsidRPr="0076445C">
        <w:rPr>
          <w:rFonts w:ascii="Arial" w:hAnsi="Arial" w:cs="Arial"/>
          <w:color w:val="000000"/>
          <w:lang w:val="ru-RU"/>
        </w:rPr>
        <w:lastRenderedPageBreak/>
        <w:t>контрольной деятельности, сведения, предусмотренные</w:t>
      </w:r>
      <w:r w:rsidRPr="0076445C">
        <w:rPr>
          <w:rFonts w:ascii="Arial" w:hAnsi="Arial" w:cs="Arial"/>
          <w:color w:val="000000"/>
        </w:rPr>
        <w:t> </w:t>
      </w:r>
      <w:r w:rsidRPr="0076445C">
        <w:rPr>
          <w:rStyle w:val="a3"/>
          <w:rFonts w:ascii="Arial" w:hAnsi="Arial" w:cs="Arial"/>
          <w:color w:val="000000"/>
          <w:u w:val="none"/>
          <w:lang w:val="ru-RU"/>
        </w:rPr>
        <w:t>частью 3 статьи 46</w:t>
      </w:r>
      <w:r w:rsidRPr="0076445C">
        <w:rPr>
          <w:rFonts w:ascii="Arial" w:hAnsi="Arial" w:cs="Arial"/>
          <w:color w:val="000000"/>
        </w:rPr>
        <w:t> </w:t>
      </w:r>
      <w:r w:rsidRPr="0076445C">
        <w:rPr>
          <w:rFonts w:ascii="Arial" w:hAnsi="Arial" w:cs="Arial"/>
          <w:color w:val="000000"/>
          <w:lang w:val="ru-RU"/>
        </w:rPr>
        <w:t>Федерального закона от 31.07.2020 № 248-ФЗ «О государственном контроле (надзоре) и муниципальном контроле в Российской Федерации».</w:t>
      </w:r>
    </w:p>
    <w:p w14:paraId="1C226342"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Администрация также вправе информировать население</w:t>
      </w:r>
      <w:r w:rsidRPr="0076445C">
        <w:rPr>
          <w:rFonts w:ascii="Arial" w:hAnsi="Arial" w:cs="Arial"/>
          <w:color w:val="000000"/>
        </w:rPr>
        <w:t> </w:t>
      </w:r>
      <w:proofErr w:type="spellStart"/>
      <w:r w:rsidRPr="0076445C">
        <w:rPr>
          <w:rFonts w:ascii="Arial" w:hAnsi="Arial" w:cs="Arial"/>
          <w:color w:val="000000"/>
          <w:lang w:val="ru-RU"/>
        </w:rPr>
        <w:t>Стрелицкого</w:t>
      </w:r>
      <w:proofErr w:type="spellEnd"/>
      <w:r w:rsidRPr="0076445C">
        <w:rPr>
          <w:rFonts w:ascii="Arial" w:hAnsi="Arial" w:cs="Arial"/>
          <w:color w:val="000000"/>
          <w:lang w:val="ru-RU"/>
        </w:rPr>
        <w:t xml:space="preserve"> городского</w:t>
      </w:r>
      <w:r w:rsidRPr="0076445C">
        <w:rPr>
          <w:rFonts w:ascii="Arial" w:hAnsi="Arial" w:cs="Arial"/>
          <w:color w:val="000000"/>
        </w:rPr>
        <w:t> </w:t>
      </w:r>
      <w:r w:rsidRPr="0076445C">
        <w:rPr>
          <w:rFonts w:ascii="Arial" w:hAnsi="Arial" w:cs="Arial"/>
          <w:color w:val="000000"/>
          <w:lang w:val="ru-RU"/>
        </w:rPr>
        <w:t>поселения</w:t>
      </w:r>
      <w:r w:rsidRPr="0076445C">
        <w:rPr>
          <w:rFonts w:ascii="Arial" w:hAnsi="Arial" w:cs="Arial"/>
          <w:color w:val="000000"/>
        </w:rPr>
        <w:t> </w:t>
      </w:r>
      <w:r w:rsidRPr="0076445C">
        <w:rPr>
          <w:rFonts w:ascii="Arial" w:hAnsi="Arial" w:cs="Arial"/>
          <w:color w:val="000000"/>
          <w:lang w:val="ru-RU"/>
        </w:rPr>
        <w:t>Семилукского</w:t>
      </w:r>
      <w:r w:rsidRPr="0076445C">
        <w:rPr>
          <w:rFonts w:ascii="Arial" w:hAnsi="Arial" w:cs="Arial"/>
          <w:color w:val="000000"/>
        </w:rPr>
        <w:t> </w:t>
      </w:r>
      <w:r w:rsidRPr="0076445C">
        <w:rPr>
          <w:rFonts w:ascii="Arial" w:hAnsi="Arial" w:cs="Arial"/>
          <w:color w:val="000000"/>
          <w:lang w:val="ru-RU"/>
        </w:rPr>
        <w:t>муниципального района</w:t>
      </w:r>
      <w:r w:rsidRPr="0076445C">
        <w:rPr>
          <w:rFonts w:ascii="Arial" w:hAnsi="Arial" w:cs="Arial"/>
          <w:color w:val="000000"/>
        </w:rPr>
        <w:t> </w:t>
      </w:r>
      <w:r w:rsidRPr="0076445C">
        <w:rPr>
          <w:rFonts w:ascii="Arial" w:hAnsi="Arial" w:cs="Arial"/>
          <w:color w:val="000000"/>
          <w:lang w:val="ru-RU"/>
        </w:rPr>
        <w:t>на собраниях и конференциях граждан об обязательных требованиях, предъявляемых к объектам контроля.</w:t>
      </w:r>
    </w:p>
    <w:p w14:paraId="0F894EC0"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2.7.</w:t>
      </w:r>
      <w:r w:rsidRPr="0076445C">
        <w:rPr>
          <w:rFonts w:ascii="Arial" w:hAnsi="Arial" w:cs="Arial"/>
          <w:color w:val="000000"/>
        </w:rPr>
        <w:t> </w:t>
      </w:r>
      <w:r w:rsidRPr="0076445C">
        <w:rPr>
          <w:rFonts w:ascii="Arial" w:hAnsi="Arial" w:cs="Arial"/>
          <w:color w:val="000000"/>
          <w:lang w:val="ru-RU"/>
        </w:rPr>
        <w:t>Консультирование контролируемых лиц осуществляется должностным лицом, уполномоченным осуществлять муниципальный контроль на автомобильном транспорте,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022C8C2A"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Личный прием граждан проводится главой</w:t>
      </w:r>
      <w:r w:rsidRPr="0076445C">
        <w:rPr>
          <w:rFonts w:ascii="Arial" w:hAnsi="Arial" w:cs="Arial"/>
          <w:color w:val="000000"/>
        </w:rPr>
        <w:t> </w:t>
      </w:r>
      <w:r w:rsidRPr="0076445C">
        <w:rPr>
          <w:rFonts w:ascii="Arial" w:hAnsi="Arial" w:cs="Arial"/>
          <w:color w:val="000000"/>
          <w:lang w:val="ru-RU"/>
        </w:rPr>
        <w:t>администрации</w:t>
      </w:r>
      <w:r w:rsidRPr="0076445C">
        <w:rPr>
          <w:rFonts w:ascii="Arial" w:hAnsi="Arial" w:cs="Arial"/>
          <w:color w:val="000000"/>
        </w:rPr>
        <w:t> </w:t>
      </w:r>
      <w:proofErr w:type="spellStart"/>
      <w:r w:rsidRPr="0076445C">
        <w:rPr>
          <w:rFonts w:ascii="Arial" w:hAnsi="Arial" w:cs="Arial"/>
          <w:color w:val="000000"/>
          <w:lang w:val="ru-RU"/>
        </w:rPr>
        <w:t>Стрелицкого</w:t>
      </w:r>
      <w:proofErr w:type="spellEnd"/>
      <w:r w:rsidRPr="0076445C">
        <w:rPr>
          <w:rFonts w:ascii="Arial" w:hAnsi="Arial" w:cs="Arial"/>
          <w:color w:val="000000"/>
          <w:lang w:val="ru-RU"/>
        </w:rPr>
        <w:t xml:space="preserve"> городского</w:t>
      </w:r>
      <w:r w:rsidRPr="0076445C">
        <w:rPr>
          <w:rFonts w:ascii="Arial" w:hAnsi="Arial" w:cs="Arial"/>
          <w:color w:val="000000"/>
        </w:rPr>
        <w:t> </w:t>
      </w:r>
      <w:r w:rsidRPr="0076445C">
        <w:rPr>
          <w:rFonts w:ascii="Arial" w:hAnsi="Arial" w:cs="Arial"/>
          <w:color w:val="000000"/>
          <w:lang w:val="ru-RU"/>
        </w:rPr>
        <w:t>поселения</w:t>
      </w:r>
      <w:r w:rsidRPr="0076445C">
        <w:rPr>
          <w:rFonts w:ascii="Arial" w:hAnsi="Arial" w:cs="Arial"/>
          <w:color w:val="000000"/>
        </w:rPr>
        <w:t> </w:t>
      </w:r>
      <w:r w:rsidRPr="0076445C">
        <w:rPr>
          <w:rFonts w:ascii="Arial" w:hAnsi="Arial" w:cs="Arial"/>
          <w:color w:val="000000"/>
          <w:lang w:val="ru-RU"/>
        </w:rPr>
        <w:t>Семилукского</w:t>
      </w:r>
      <w:r w:rsidRPr="0076445C">
        <w:rPr>
          <w:rFonts w:ascii="Arial" w:hAnsi="Arial" w:cs="Arial"/>
          <w:color w:val="000000"/>
        </w:rPr>
        <w:t> </w:t>
      </w:r>
      <w:r w:rsidRPr="0076445C">
        <w:rPr>
          <w:rFonts w:ascii="Arial" w:hAnsi="Arial" w:cs="Arial"/>
          <w:color w:val="000000"/>
          <w:lang w:val="ru-RU"/>
        </w:rPr>
        <w:t>муниципального района</w:t>
      </w:r>
      <w:r w:rsidRPr="0076445C">
        <w:rPr>
          <w:rFonts w:ascii="Arial" w:hAnsi="Arial" w:cs="Arial"/>
          <w:color w:val="000000"/>
        </w:rPr>
        <w:t> </w:t>
      </w:r>
      <w:r w:rsidRPr="0076445C">
        <w:rPr>
          <w:rFonts w:ascii="Arial" w:hAnsi="Arial" w:cs="Arial"/>
          <w:color w:val="000000"/>
          <w:lang w:val="ru-RU"/>
        </w:rPr>
        <w:t>и (или) должностным лицом, уполномоченным осуществлять муниципальный контроль на автомобильном транспорте. Информация о месте приема, а также об установленных для приема днях и часах размещается на официальном сайте администрации</w:t>
      </w:r>
      <w:r w:rsidRPr="0076445C">
        <w:rPr>
          <w:rFonts w:ascii="Arial" w:hAnsi="Arial" w:cs="Arial"/>
          <w:color w:val="000000"/>
        </w:rPr>
        <w:t> </w:t>
      </w:r>
      <w:r w:rsidRPr="0076445C">
        <w:rPr>
          <w:rFonts w:ascii="Arial" w:hAnsi="Arial" w:cs="Arial"/>
          <w:color w:val="000000"/>
          <w:lang w:val="ru-RU"/>
        </w:rPr>
        <w:t>в специальном разделе, посвященном контрольной деятельности.</w:t>
      </w:r>
    </w:p>
    <w:p w14:paraId="5586BEC1"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Консультирование осуществляется в устной или письменной форме по следующим вопросам:</w:t>
      </w:r>
    </w:p>
    <w:p w14:paraId="10575508"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1) организация и осуществление муниципального контроля на автомобильном транспорте;</w:t>
      </w:r>
    </w:p>
    <w:p w14:paraId="2569EF3A"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2) порядок осуществления контрольных мероприятий, установленных настоящим Положением;</w:t>
      </w:r>
    </w:p>
    <w:p w14:paraId="003456A0"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 порядок обжалования действий (бездействия) должностных лиц, уполномоченных осуществлять муниципальный контроль на автомобильном транспорте;</w:t>
      </w:r>
    </w:p>
    <w:p w14:paraId="6606F4AF"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7D2B020A"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Консультирование контролируемых лиц в устной форме может осуществляться также на собраниях и конференциях граждан.</w:t>
      </w:r>
    </w:p>
    <w:p w14:paraId="5B9DD548"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2.8.</w:t>
      </w:r>
      <w:r w:rsidRPr="0076445C">
        <w:rPr>
          <w:rFonts w:ascii="Arial" w:hAnsi="Arial" w:cs="Arial"/>
          <w:color w:val="000000"/>
        </w:rPr>
        <w:t> </w:t>
      </w:r>
      <w:r w:rsidRPr="0076445C">
        <w:rPr>
          <w:rFonts w:ascii="Arial" w:hAnsi="Arial" w:cs="Arial"/>
          <w:color w:val="000000"/>
          <w:lang w:val="ru-RU"/>
        </w:rPr>
        <w:t>Консультирование в письменной форме осуществляется должностным лицом, уполномоченным осуществлять муниципальный контроль на автомобильном транспорте, в следующих случаях:</w:t>
      </w:r>
    </w:p>
    <w:p w14:paraId="4D9F801C"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1) контролируемым лицом представлен письменный запрос о представлении письменного ответа по вопросам консультирования;</w:t>
      </w:r>
    </w:p>
    <w:p w14:paraId="7094840D"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2) за время консультирования предоставить в устной форме ответ на поставленные вопросы невозможно;</w:t>
      </w:r>
    </w:p>
    <w:p w14:paraId="2E7569BE"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 ответ на поставленные вопросы требует дополнительного запроса сведений.</w:t>
      </w:r>
    </w:p>
    <w:p w14:paraId="2963E752"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При осуществлении консультирования должностное лицо, уполномоченное осуществлять муниципальный контроль на автомобильном транспорте, обязано соблюдать конфиденциальность информации, доступ к которой ограничен в соответствии с законодательством Российской Федерации.</w:t>
      </w:r>
    </w:p>
    <w:p w14:paraId="3DA898C5"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на автомобильном транспорте, иных участников контрольного мероприятия, а также результаты проведенных в рамках контрольного мероприятия экспертизы, испытаний.</w:t>
      </w:r>
    </w:p>
    <w:p w14:paraId="4B22552A"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 xml:space="preserve">Информация, ставшая известной должностному лицу, уполномоченному осуществлять муниципальный контроль на автомобильном транспорте, в ходе </w:t>
      </w:r>
      <w:r w:rsidRPr="0076445C">
        <w:rPr>
          <w:rFonts w:ascii="Arial" w:hAnsi="Arial" w:cs="Arial"/>
          <w:color w:val="000000"/>
          <w:lang w:val="ru-RU"/>
        </w:rPr>
        <w:lastRenderedPageBreak/>
        <w:t>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2FE34308"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Должностными лицами, уполномоченными осуществлять муниципальный контроль на автомобильном транспорте, ведется журнал учета консультирований.</w:t>
      </w:r>
    </w:p>
    <w:p w14:paraId="7E7E4DB9"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w:t>
      </w:r>
      <w:r w:rsidRPr="0076445C">
        <w:rPr>
          <w:rFonts w:ascii="Arial" w:hAnsi="Arial" w:cs="Arial"/>
          <w:color w:val="000000"/>
        </w:rPr>
        <w:t> </w:t>
      </w:r>
      <w:r w:rsidRPr="0076445C">
        <w:rPr>
          <w:rFonts w:ascii="Arial" w:hAnsi="Arial" w:cs="Arial"/>
          <w:color w:val="000000"/>
          <w:lang w:val="ru-RU"/>
        </w:rPr>
        <w:t>администрации</w:t>
      </w:r>
      <w:r w:rsidRPr="0076445C">
        <w:rPr>
          <w:rFonts w:ascii="Arial" w:hAnsi="Arial" w:cs="Arial"/>
          <w:color w:val="000000"/>
        </w:rPr>
        <w:t> </w:t>
      </w:r>
      <w:proofErr w:type="spellStart"/>
      <w:r w:rsidRPr="0076445C">
        <w:rPr>
          <w:rFonts w:ascii="Arial" w:hAnsi="Arial" w:cs="Arial"/>
          <w:color w:val="000000"/>
          <w:lang w:val="ru-RU"/>
        </w:rPr>
        <w:t>Стрелицкого</w:t>
      </w:r>
      <w:proofErr w:type="spellEnd"/>
      <w:r w:rsidRPr="0076445C">
        <w:rPr>
          <w:rFonts w:ascii="Arial" w:hAnsi="Arial" w:cs="Arial"/>
          <w:color w:val="000000"/>
          <w:lang w:val="ru-RU"/>
        </w:rPr>
        <w:t xml:space="preserve"> городского</w:t>
      </w:r>
      <w:r w:rsidRPr="0076445C">
        <w:rPr>
          <w:rFonts w:ascii="Arial" w:hAnsi="Arial" w:cs="Arial"/>
          <w:color w:val="000000"/>
        </w:rPr>
        <w:t> </w:t>
      </w:r>
      <w:r w:rsidRPr="0076445C">
        <w:rPr>
          <w:rFonts w:ascii="Arial" w:hAnsi="Arial" w:cs="Arial"/>
          <w:color w:val="000000"/>
          <w:lang w:val="ru-RU"/>
        </w:rPr>
        <w:t>поселения</w:t>
      </w:r>
      <w:r w:rsidRPr="0076445C">
        <w:rPr>
          <w:rFonts w:ascii="Arial" w:hAnsi="Arial" w:cs="Arial"/>
          <w:color w:val="000000"/>
        </w:rPr>
        <w:t> </w:t>
      </w:r>
      <w:r w:rsidRPr="0076445C">
        <w:rPr>
          <w:rFonts w:ascii="Arial" w:hAnsi="Arial" w:cs="Arial"/>
          <w:color w:val="000000"/>
          <w:lang w:val="ru-RU"/>
        </w:rPr>
        <w:t>Семилукского</w:t>
      </w:r>
      <w:r w:rsidRPr="0076445C">
        <w:rPr>
          <w:rFonts w:ascii="Arial" w:hAnsi="Arial" w:cs="Arial"/>
          <w:color w:val="000000"/>
        </w:rPr>
        <w:t> </w:t>
      </w:r>
      <w:r w:rsidRPr="0076445C">
        <w:rPr>
          <w:rFonts w:ascii="Arial" w:hAnsi="Arial" w:cs="Arial"/>
          <w:color w:val="000000"/>
          <w:lang w:val="ru-RU"/>
        </w:rPr>
        <w:t>муниципального района</w:t>
      </w:r>
      <w:r w:rsidRPr="0076445C">
        <w:rPr>
          <w:rFonts w:ascii="Arial" w:hAnsi="Arial" w:cs="Arial"/>
          <w:color w:val="000000"/>
        </w:rPr>
        <w:t> </w:t>
      </w:r>
      <w:r w:rsidRPr="0076445C">
        <w:rPr>
          <w:rFonts w:ascii="Arial" w:hAnsi="Arial" w:cs="Arial"/>
          <w:color w:val="000000"/>
          <w:lang w:val="ru-RU"/>
        </w:rPr>
        <w:t>или должностным лицом, уполномоченным осуществлять муниципальный контроль на автомобильном транспорте.</w:t>
      </w:r>
    </w:p>
    <w:p w14:paraId="3F7F276E" w14:textId="77777777" w:rsidR="00E7046E" w:rsidRPr="0076445C" w:rsidRDefault="0076445C">
      <w:pPr>
        <w:pStyle w:val="a4"/>
        <w:spacing w:beforeAutospacing="0" w:afterAutospacing="0"/>
        <w:ind w:right="140" w:firstLine="700"/>
        <w:jc w:val="both"/>
        <w:rPr>
          <w:rFonts w:ascii="Arial" w:hAnsi="Arial" w:cs="Arial"/>
          <w:color w:val="000000"/>
          <w:lang w:val="ru-RU"/>
        </w:rPr>
      </w:pPr>
      <w:r w:rsidRPr="0076445C">
        <w:rPr>
          <w:rFonts w:ascii="Arial" w:hAnsi="Arial" w:cs="Arial"/>
          <w:color w:val="000000"/>
          <w:lang w:val="ru-RU"/>
        </w:rPr>
        <w:t>2.9. До 1 января 2030 г. право направления обращений контролируемых лиц по вопросу осуществления консультирования контролируемого лица обеспечивается с использованием федеральной государственной информационной системы «Единый портал государственных и муниципальных услуг (функций)». Такое обращение подлежит рассмотрению уполномоченным на рассмотрение обращения органом в течение 10 рабочих дней со дня его регистрации. Подписание такого обращения осуществляется в соответствии с порядком, установленным пунктом 11 Постановления Правительства от 10 марта 2022 г. № 336 «Об особенностях организации и осуществления государственного контроля (надзора), муниципального контроля».».</w:t>
      </w:r>
    </w:p>
    <w:p w14:paraId="2B275AC7"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rPr>
        <w:t> </w:t>
      </w:r>
    </w:p>
    <w:p w14:paraId="0A43466B"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 Осуществление контрольных мероприятий и контрольных действий</w:t>
      </w:r>
    </w:p>
    <w:p w14:paraId="2546884C"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3.1. При осуществлении муниципального контроля на автомобильном транспорте администрацией могут проводиться следующие виды контрольных мероприятий и контрольных действий в рамках указанных мероприятий:</w:t>
      </w:r>
    </w:p>
    <w:p w14:paraId="63F73BFC"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152C8260"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2) рейдовый осмотр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14:paraId="61444C2D"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 документарная проверка (посредством получения письменных объяснений, истребования документов, экспертизы);</w:t>
      </w:r>
    </w:p>
    <w:p w14:paraId="58BCB41C"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4) выездная проверка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14:paraId="65C33A75"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5) наблюдение за соблюдением обязательных требований (посредством сбора и анализа данных об объектах муниципального контроля на автомобильном транспорте, в том числе данных, которые поступают в ходе межведомственного информационного взаимодействия,</w:t>
      </w:r>
      <w:r w:rsidRPr="0076445C">
        <w:rPr>
          <w:rFonts w:ascii="Arial" w:hAnsi="Arial" w:cs="Arial"/>
          <w:color w:val="000000"/>
        </w:rPr>
        <w:t> </w:t>
      </w:r>
      <w:r w:rsidRPr="0076445C">
        <w:rPr>
          <w:rFonts w:ascii="Arial" w:hAnsi="Arial" w:cs="Arial"/>
          <w:color w:val="000000"/>
          <w:shd w:val="clear" w:color="auto" w:fill="FFFFFF"/>
          <w:lang w:val="ru-RU"/>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76445C">
        <w:rPr>
          <w:rFonts w:ascii="Arial" w:hAnsi="Arial" w:cs="Arial"/>
          <w:color w:val="000000"/>
          <w:lang w:val="ru-RU"/>
        </w:rPr>
        <w:t>);</w:t>
      </w:r>
    </w:p>
    <w:p w14:paraId="0E5FF93A"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6) выездное обследование (посредством осмотра, инструментального обследования (с применением видеозаписи), испытания, экспертизы).</w:t>
      </w:r>
    </w:p>
    <w:p w14:paraId="18D9A600"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lastRenderedPageBreak/>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465AE40B"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3.3. Контрольные мероприятия, указанные в подпунктах 1-4 пункта 3.1 настоящего Положения, проводятся в форме внеплановых мероприятий.</w:t>
      </w:r>
    </w:p>
    <w:p w14:paraId="4803E680" w14:textId="4CF171B0"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3.4. Установить, что в 202</w:t>
      </w:r>
      <w:r w:rsidR="001F49A6">
        <w:rPr>
          <w:rFonts w:ascii="Arial" w:hAnsi="Arial" w:cs="Arial"/>
          <w:color w:val="000000"/>
          <w:lang w:val="ru-RU"/>
        </w:rPr>
        <w:t>4</w:t>
      </w:r>
      <w:r w:rsidRPr="0076445C">
        <w:rPr>
          <w:rFonts w:ascii="Arial" w:hAnsi="Arial" w:cs="Arial"/>
          <w:color w:val="000000"/>
          <w:lang w:val="ru-RU"/>
        </w:rPr>
        <w:t xml:space="preserve"> году не проводятся плановые контрольные (надзорные) мероприятия, плановые проверки при осуществлении муниципального контроля, порядок организации и осуществления которых регулируется Федеральным </w:t>
      </w:r>
      <w:bookmarkStart w:id="4" w:name="_GoBack"/>
      <w:bookmarkEnd w:id="4"/>
      <w:r w:rsidRPr="0076445C">
        <w:rPr>
          <w:rFonts w:ascii="Arial" w:hAnsi="Arial" w:cs="Arial"/>
          <w:color w:val="000000"/>
          <w:lang w:val="ru-RU"/>
        </w:rPr>
        <w:t>законом "О государственном контроле (надзоре) и муниципальном контроле в Российской Федерации" и Федеральным законом "О защите прав юридических лиц и индивидуальных предпринимателей при осуществлении государственного контроля (надзора) и муниципального контроля" за исключением случаев, указанных в пункте 2 постановления Правительства Российской Федерации от 10.03.2022 №336 «Об особенностях организации и осуществления государственного контроля (надзора), муниципального контроля».</w:t>
      </w:r>
    </w:p>
    <w:p w14:paraId="0ADB3A60"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3.5.</w:t>
      </w:r>
      <w:r w:rsidRPr="0076445C">
        <w:rPr>
          <w:rFonts w:ascii="Arial" w:hAnsi="Arial" w:cs="Arial"/>
          <w:color w:val="000000"/>
        </w:rPr>
        <w:t> </w:t>
      </w:r>
      <w:r w:rsidRPr="0076445C">
        <w:rPr>
          <w:rFonts w:ascii="Arial" w:hAnsi="Arial" w:cs="Arial"/>
          <w:color w:val="000000"/>
          <w:lang w:val="ru-RU"/>
        </w:rPr>
        <w:t>Установить, что в 2022 - 2024 годах в рамках муниципального контроля, порядок организации и осуществления которых регулируются Федеральным законом "О государственном контроле (надзоре) и муниципальном контроле в Российской Федерации" и Федеральным законом "О защите прав юридических лиц и индивидуальных предпринимателей при осуществлении государственного контроля (надзора) и муниципального контроля" внеплановые контрольные (надзорные) мероприятия, внеплановые проверки проводятся исключительно по основаниям предусмотренным пунктами 3, 4 постановления Правительства Российской Федерации от 10.03.2022 № 336 «Об особенностях организации и осуществления государственного контроля (надзора), муниципального контроля.</w:t>
      </w:r>
    </w:p>
    <w:p w14:paraId="5F2019A1"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3.6. В отношении контрольных (надзорных) мероприятий, проверок, дата начала которых наступает после вступления в силу постановления Правительства Российской Федерации от 10.03.2022 №336 «Об особенностях организации и осуществления государственного контроля (надзора), муниципального контроля» и проведение которых не допускается в соответствии с постановлением, контрольным (надзорным) органом, органом контроля принимается единое решение об их отмене в течение 3 рабочих дней со дня вступления в силу вышеуказанного постановления.</w:t>
      </w:r>
    </w:p>
    <w:p w14:paraId="6E445996"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Сведения о завершении таких контрольных (надзорных) мероприятий, проверок по причине их отмены вносятся в срок не более 10 дней со дня вступления в силу постановления Правительства Российской Федерации от 10.03.2022 №336 «Об особенностях организации и осуществления государственного контроля (надзора), муниципального контроля» контрольным (надзорным) органом, органом контроля в Единый реестр контрольных (надзорных) мероприятий, Единый реестр проверок.</w:t>
      </w:r>
    </w:p>
    <w:p w14:paraId="492437DE"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Издание дополнительных приказов, решений контрольным (надзорным) органом, органом контроля не требуется.</w:t>
      </w:r>
    </w:p>
    <w:p w14:paraId="27187490"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3.7. Контрольные (надзорные) мероприятия, проверки, проведение которых не допускается в соответствии с постановлением Правительства Российской Федерации от 10.03.2022 № 336 «Об особенностях организации и осуществления государственного контроля (надзора), муниципального контроля» и не завершенные на день вступления в силу постановления, подлежат завершению в течение 5 рабочих дней со дня вступления в силу постановления путем составления акта контрольного (надзорного) мероприятия, проверки с внесением контрольным (надзорным) органом, органом контроля в Единый реестр контрольных (надзорных) мероприятий, Единый реестр проверок соответствующих сведений.</w:t>
      </w:r>
    </w:p>
    <w:p w14:paraId="20EA928C"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3.7(1).</w:t>
      </w:r>
      <w:r w:rsidRPr="0076445C">
        <w:rPr>
          <w:rFonts w:ascii="Arial" w:hAnsi="Arial" w:cs="Arial"/>
          <w:color w:val="000000"/>
        </w:rPr>
        <w:t> </w:t>
      </w:r>
      <w:r w:rsidRPr="0076445C">
        <w:rPr>
          <w:rFonts w:ascii="Arial" w:hAnsi="Arial" w:cs="Arial"/>
          <w:color w:val="000000"/>
          <w:lang w:val="ru-RU"/>
        </w:rPr>
        <w:t xml:space="preserve">Выдача предписаний по итогам проведения контрольных (надзорных) мероприятий без взаимодействия с контролируемым лицом не допускается, за исключением случаев, предусмотренных абзацами вторым и третьим пункта 7(2) </w:t>
      </w:r>
      <w:r w:rsidRPr="0076445C">
        <w:rPr>
          <w:rFonts w:ascii="Arial" w:hAnsi="Arial" w:cs="Arial"/>
          <w:color w:val="000000"/>
          <w:lang w:val="ru-RU"/>
        </w:rPr>
        <w:lastRenderedPageBreak/>
        <w:t>постановления Правительства Российской Федерации от 10.03.2022 № 336 «Об особенностях организации и осуществления государственного контроля (надзора), муниципального контроля».</w:t>
      </w:r>
    </w:p>
    <w:p w14:paraId="21477BCF"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Оценка исполнения предписаний, предусмотренных абзацами вторым и третьим настоящего пункта 7(2) постановления Правительства Российской Федерации от 10.03.2022 № 336, осуществляется только посредством проведения контрольных (надзорных) мероприятий без взаимодействия с контролируемым лицом.</w:t>
      </w:r>
    </w:p>
    <w:p w14:paraId="23A00466"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3.8 Срок исполнения предписаний, выданных в соответствии с Федеральным законом "О государственном контроле (надзоре) и муниципальном контроле в Российской Федерации" и Федеральным законом "О защите прав юридических лиц и индивидуальных предпринимателей при осуществлении государственного контроля (надзора) и муниципального контроля" до дня вступления в силу постановления Правительства Российской Федерации от 10.03.2022 № 336 «Об особенностях организации и осуществления государственного контроля (надзора), муниципального контроля» и действующих на день вступления в силу вышеуказанного постановления, продлевается автоматически на 90 календарных дней со дня истечения срока его исполнения без ходатайства (заявления) контролируемого лица.</w:t>
      </w:r>
    </w:p>
    <w:p w14:paraId="1F09EE68"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Контролируемое лицо вправе направить ходатайство (заявление) о дополнительном продлении срока исполнения предписания в контрольный (надзорный) орган, орган контроля не позднее предпоследнего дня срока, указанного в абзаце первом настоящего пункта, которое рассматривается в течение 5 рабочих дней со дня его регистрации.</w:t>
      </w:r>
    </w:p>
    <w:p w14:paraId="066816E5"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3.9. Основанием для проведения контрольных мероприятий, проводимых с взаимодействием с контролируемыми лицами, является:</w:t>
      </w:r>
    </w:p>
    <w:p w14:paraId="30617F23"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14:paraId="2C37E202"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59C86A91"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5F589AE5"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4)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4492B39D"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3.10.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095901CC"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3.11.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контроль на автомобильном транспорте, о проведении контрольного мероприятия.</w:t>
      </w:r>
    </w:p>
    <w:p w14:paraId="0F1365CE"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lastRenderedPageBreak/>
        <w:t>3.12.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контроль на автомобильном транспорте, на основании задания главы</w:t>
      </w:r>
      <w:r w:rsidRPr="0076445C">
        <w:rPr>
          <w:rFonts w:ascii="Arial" w:hAnsi="Arial" w:cs="Arial"/>
          <w:color w:val="000000"/>
        </w:rPr>
        <w:t> </w:t>
      </w:r>
      <w:r w:rsidRPr="0076445C">
        <w:rPr>
          <w:rFonts w:ascii="Arial" w:hAnsi="Arial" w:cs="Arial"/>
          <w:color w:val="000000"/>
          <w:lang w:val="ru-RU"/>
        </w:rPr>
        <w:t xml:space="preserve">администрации </w:t>
      </w:r>
      <w:proofErr w:type="spellStart"/>
      <w:r w:rsidRPr="0076445C">
        <w:rPr>
          <w:rFonts w:ascii="Arial" w:hAnsi="Arial" w:cs="Arial"/>
          <w:color w:val="000000"/>
          <w:lang w:val="ru-RU"/>
        </w:rPr>
        <w:t>Стрелицкого</w:t>
      </w:r>
      <w:proofErr w:type="spellEnd"/>
      <w:r w:rsidRPr="0076445C">
        <w:rPr>
          <w:rFonts w:ascii="Arial" w:hAnsi="Arial" w:cs="Arial"/>
          <w:color w:val="000000"/>
          <w:lang w:val="ru-RU"/>
        </w:rPr>
        <w:t xml:space="preserve"> городского</w:t>
      </w:r>
      <w:r w:rsidRPr="0076445C">
        <w:rPr>
          <w:rFonts w:ascii="Arial" w:hAnsi="Arial" w:cs="Arial"/>
          <w:color w:val="000000"/>
        </w:rPr>
        <w:t> </w:t>
      </w:r>
      <w:r w:rsidRPr="0076445C">
        <w:rPr>
          <w:rFonts w:ascii="Arial" w:hAnsi="Arial" w:cs="Arial"/>
          <w:color w:val="000000"/>
          <w:lang w:val="ru-RU"/>
        </w:rPr>
        <w:t>поселения Семилукского муниципального района,</w:t>
      </w:r>
      <w:r w:rsidRPr="0076445C">
        <w:rPr>
          <w:rFonts w:ascii="Arial" w:hAnsi="Arial" w:cs="Arial"/>
          <w:color w:val="000000"/>
        </w:rPr>
        <w:t> </w:t>
      </w:r>
      <w:r w:rsidRPr="0076445C">
        <w:rPr>
          <w:rFonts w:ascii="Arial" w:hAnsi="Arial" w:cs="Arial"/>
          <w:color w:val="000000"/>
          <w:shd w:val="clear" w:color="auto" w:fill="FFFFFF"/>
          <w:lang w:val="ru-RU"/>
        </w:rPr>
        <w:t>задания, содержащегося в планах работы администрации, в том числе в случаях, установленных</w:t>
      </w:r>
      <w:r w:rsidRPr="0076445C">
        <w:rPr>
          <w:rFonts w:ascii="Arial" w:hAnsi="Arial" w:cs="Arial"/>
          <w:color w:val="000000"/>
        </w:rPr>
        <w:t> </w:t>
      </w:r>
      <w:r w:rsidRPr="0076445C">
        <w:rPr>
          <w:rFonts w:ascii="Arial" w:hAnsi="Arial" w:cs="Arial"/>
          <w:color w:val="000000"/>
          <w:lang w:val="ru-RU"/>
        </w:rPr>
        <w:t>Федеральным законом от 31.07.2020 № 248-ФЗ «О государственном контроле (надзоре) и муниципальном контроле в Российской Федерации».</w:t>
      </w:r>
    </w:p>
    <w:p w14:paraId="2F10A432"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3.13.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контроль на автомобильном транспорте, в соответствии с Федеральным законом от 31.07.2020 № 248-ФЗ «О государственном контроле (надзоре) и муниципальном контроле в Российской Федерации».</w:t>
      </w:r>
    </w:p>
    <w:p w14:paraId="55C020C9"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3.14. Администрация при организации и осуществлении муниципального контроля на автомобильном транспорте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w:t>
      </w:r>
      <w:r w:rsidRPr="0076445C">
        <w:rPr>
          <w:rFonts w:ascii="Arial" w:hAnsi="Arial" w:cs="Arial"/>
          <w:color w:val="000000"/>
        </w:rPr>
        <w:t> </w:t>
      </w:r>
      <w:r w:rsidRPr="0076445C">
        <w:rPr>
          <w:rFonts w:ascii="Arial" w:hAnsi="Arial" w:cs="Arial"/>
          <w:color w:val="000000"/>
          <w:shd w:val="clear" w:color="auto" w:fill="FFFFFF"/>
          <w:lang w:val="ru-RU"/>
        </w:rPr>
        <w:t>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76445C">
        <w:rPr>
          <w:rFonts w:ascii="Arial" w:hAnsi="Arial" w:cs="Arial"/>
          <w:color w:val="000000"/>
          <w:shd w:val="clear" w:color="auto" w:fill="FFFFFF"/>
        </w:rPr>
        <w:t> </w:t>
      </w:r>
      <w:r w:rsidRPr="0076445C">
        <w:rPr>
          <w:rFonts w:ascii="Arial" w:hAnsi="Arial" w:cs="Arial"/>
          <w:color w:val="000000"/>
          <w:lang w:val="ru-RU"/>
        </w:rPr>
        <w:t>Правилами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461D9737"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3.15.</w:t>
      </w:r>
      <w:r w:rsidRPr="0076445C">
        <w:rPr>
          <w:rFonts w:ascii="Arial" w:hAnsi="Arial" w:cs="Arial"/>
          <w:color w:val="000000"/>
        </w:rPr>
        <w:t> </w:t>
      </w:r>
      <w:r w:rsidRPr="0076445C">
        <w:rPr>
          <w:rFonts w:ascii="Arial" w:hAnsi="Arial" w:cs="Arial"/>
          <w:color w:val="000000"/>
          <w:shd w:val="clear" w:color="auto" w:fill="FFFFFF"/>
          <w:lang w:val="ru-RU"/>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19964FD1"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1)</w:t>
      </w:r>
      <w:r w:rsidRPr="0076445C">
        <w:rPr>
          <w:rFonts w:ascii="Arial" w:hAnsi="Arial" w:cs="Arial"/>
          <w:color w:val="000000"/>
        </w:rPr>
        <w:t> </w:t>
      </w:r>
      <w:r w:rsidRPr="0076445C">
        <w:rPr>
          <w:rFonts w:ascii="Arial" w:hAnsi="Arial" w:cs="Arial"/>
          <w:color w:val="000000"/>
          <w:shd w:val="clear" w:color="auto" w:fill="FFFFFF"/>
          <w:lang w:val="ru-RU"/>
        </w:rPr>
        <w:t>отсутствие контролируемого лица либо его представителя не препятствует оценке</w:t>
      </w:r>
      <w:r w:rsidRPr="0076445C">
        <w:rPr>
          <w:rFonts w:ascii="Arial" w:hAnsi="Arial" w:cs="Arial"/>
          <w:color w:val="000000"/>
          <w:shd w:val="clear" w:color="auto" w:fill="FFFFFF"/>
        </w:rPr>
        <w:t> </w:t>
      </w:r>
      <w:r w:rsidRPr="0076445C">
        <w:rPr>
          <w:rFonts w:ascii="Arial" w:hAnsi="Arial" w:cs="Arial"/>
          <w:color w:val="000000"/>
          <w:lang w:val="ru-RU"/>
        </w:rPr>
        <w:t>должностным лицом, уполномоченным осуществлять муниципальный контроль на автомобильном транспорте,</w:t>
      </w:r>
      <w:r w:rsidRPr="0076445C">
        <w:rPr>
          <w:rFonts w:ascii="Arial" w:hAnsi="Arial" w:cs="Arial"/>
          <w:color w:val="000000"/>
        </w:rPr>
        <w:t> </w:t>
      </w:r>
      <w:r w:rsidRPr="0076445C">
        <w:rPr>
          <w:rFonts w:ascii="Arial" w:hAnsi="Arial" w:cs="Arial"/>
          <w:color w:val="000000"/>
          <w:shd w:val="clear" w:color="auto" w:fill="FFFFFF"/>
          <w:lang w:val="ru-RU"/>
        </w:rPr>
        <w:t>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w:t>
      </w:r>
    </w:p>
    <w:p w14:paraId="23770EEB"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shd w:val="clear" w:color="auto" w:fill="FFFFFF"/>
          <w:lang w:val="ru-RU"/>
        </w:rPr>
        <w:t>2) отсутствие признаков</w:t>
      </w:r>
      <w:r w:rsidRPr="0076445C">
        <w:rPr>
          <w:rFonts w:ascii="Arial" w:hAnsi="Arial" w:cs="Arial"/>
          <w:color w:val="000000"/>
          <w:shd w:val="clear" w:color="auto" w:fill="FFFFFF"/>
        </w:rPr>
        <w:t> </w:t>
      </w:r>
      <w:r w:rsidRPr="0076445C">
        <w:rPr>
          <w:rFonts w:ascii="Arial" w:hAnsi="Arial" w:cs="Arial"/>
          <w:color w:val="000000"/>
          <w:lang w:val="ru-RU"/>
        </w:rPr>
        <w:t>явной непосредственной угрозы причинения или фактического причинения вреда (ущерба) охраняемым законом ценностям;</w:t>
      </w:r>
    </w:p>
    <w:p w14:paraId="21A70C31"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lastRenderedPageBreak/>
        <w:t>3) имеются уважительные причины для отсутствия контролируемого лица (болезнь</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контролируемого лица</w:t>
      </w:r>
      <w:r w:rsidRPr="0076445C">
        <w:rPr>
          <w:rFonts w:ascii="Arial" w:hAnsi="Arial" w:cs="Arial"/>
          <w:color w:val="000000"/>
          <w:lang w:val="ru-RU"/>
        </w:rPr>
        <w:t>, его командировка и т.п.) при проведении</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контрольного мероприятия</w:t>
      </w:r>
      <w:r w:rsidRPr="0076445C">
        <w:rPr>
          <w:rFonts w:ascii="Arial" w:hAnsi="Arial" w:cs="Arial"/>
          <w:color w:val="000000"/>
          <w:lang w:val="ru-RU"/>
        </w:rPr>
        <w:t>.</w:t>
      </w:r>
    </w:p>
    <w:p w14:paraId="5D13D38C"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3.16. Срок проведения выездной проверки не может превышать 10 рабочих дней.</w:t>
      </w:r>
    </w:p>
    <w:p w14:paraId="35151928"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76445C">
        <w:rPr>
          <w:rFonts w:ascii="Arial" w:hAnsi="Arial" w:cs="Arial"/>
          <w:color w:val="000000"/>
          <w:lang w:val="ru-RU"/>
        </w:rPr>
        <w:t>микропредприятия</w:t>
      </w:r>
      <w:proofErr w:type="spellEnd"/>
      <w:r w:rsidRPr="0076445C">
        <w:rPr>
          <w:rFonts w:ascii="Arial" w:hAnsi="Arial" w:cs="Arial"/>
          <w:color w:val="000000"/>
          <w:lang w:val="ru-RU"/>
        </w:rPr>
        <w:t>.</w:t>
      </w:r>
    </w:p>
    <w:p w14:paraId="49A48FE3"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w:t>
      </w:r>
    </w:p>
    <w:p w14:paraId="13C311D8"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3.17. Во всех случаях проведения контрольных мероприятий для фиксации должностными лицами, уполномоченными осуществлять муниципальный контроль на автомобильном транспорте,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2D4CE1C8"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3.18.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частью 2 статьи 90 Федерального закона от 31.07.2020 № 248-ФЗ «О государственном контроле (надзоре) и муниципальном контроле в Российской Федерации».</w:t>
      </w:r>
    </w:p>
    <w:p w14:paraId="02B5A68B"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3.19.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062EC457"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Оформление акта производится на месте проведения контрольного мероприятия в день окончания проведения такого мероприятия,</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если иной порядок оформления акта не установлен Правительством Российской Федерации</w:t>
      </w:r>
      <w:r w:rsidRPr="0076445C">
        <w:rPr>
          <w:rFonts w:ascii="Arial" w:hAnsi="Arial" w:cs="Arial"/>
          <w:color w:val="000000"/>
          <w:lang w:val="ru-RU"/>
        </w:rPr>
        <w:t>.</w:t>
      </w:r>
    </w:p>
    <w:p w14:paraId="6D384A7C"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5F6FE9D7"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lastRenderedPageBreak/>
        <w:t>3.20. Информация о контрольных мероприятиях размещается в Едином реестре контрольных (надзорных) мероприятий.</w:t>
      </w:r>
    </w:p>
    <w:p w14:paraId="61BED642"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3.21. Информирование контролируемых лиц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w:t>
      </w:r>
      <w:r w:rsidRPr="0076445C">
        <w:rPr>
          <w:rFonts w:ascii="Arial" w:hAnsi="Arial" w:cs="Arial"/>
          <w:color w:val="000000"/>
        </w:rPr>
        <w:t> </w:t>
      </w:r>
      <w:r w:rsidRPr="0076445C">
        <w:rPr>
          <w:rFonts w:ascii="Arial" w:hAnsi="Arial" w:cs="Arial"/>
          <w:color w:val="000000"/>
          <w:shd w:val="clear" w:color="auto" w:fill="FFFFFF"/>
          <w:lang w:val="ru-RU"/>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76445C">
        <w:rPr>
          <w:rFonts w:ascii="Arial" w:hAnsi="Arial" w:cs="Arial"/>
          <w:color w:val="000000"/>
          <w:lang w:val="ru-RU"/>
        </w:rPr>
        <w:t>Единый портал</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742FAAC1"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76445C">
        <w:rPr>
          <w:rFonts w:ascii="Arial" w:hAnsi="Arial" w:cs="Arial"/>
          <w:color w:val="000000"/>
          <w:shd w:val="clear" w:color="auto" w:fill="FFFFFF"/>
        </w:rPr>
        <w:t> </w:t>
      </w:r>
      <w:r w:rsidRPr="0076445C">
        <w:rPr>
          <w:rFonts w:ascii="Arial" w:hAnsi="Arial" w:cs="Arial"/>
          <w:color w:val="000000"/>
          <w:shd w:val="clear" w:color="auto" w:fill="FFFFFF"/>
          <w:lang w:val="ru-RU"/>
        </w:rPr>
        <w:t>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76445C">
        <w:rPr>
          <w:rFonts w:ascii="Arial" w:hAnsi="Arial" w:cs="Arial"/>
          <w:color w:val="000000"/>
        </w:rPr>
        <w:t> </w:t>
      </w:r>
      <w:r w:rsidRPr="0076445C">
        <w:rPr>
          <w:rFonts w:ascii="Arial" w:hAnsi="Arial" w:cs="Arial"/>
          <w:color w:val="000000"/>
          <w:lang w:val="ru-RU"/>
        </w:rPr>
        <w:t>Указанный гражданин вправе направлять администрации документы на бумажном носителе.</w:t>
      </w:r>
    </w:p>
    <w:p w14:paraId="470BFED6"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До 31 декабря 2025 года информирование контролируемого лица о совершаемых должностными лицами, уполномоченными осуществлять муниципальный контроль на автомобильном транспорте и в дорожном хозяйстве, действиях и принимаемых решениях, направление документов и сведений контролируемому лицу контрольным (надзорным) органом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Контрольный (надзорный) орган, в срок не превышающий десяти рабочих дней со дня поступления такого запроса, направляет контролируемому лицу указанные документы и (или) сведения.</w:t>
      </w:r>
    </w:p>
    <w:p w14:paraId="682B9F31"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на автомобильном транспорте,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30197353"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на автомобильном транспорте) в пределах полномочий, предусмотренных законодательством Российской Федерации, обязана:</w:t>
      </w:r>
    </w:p>
    <w:p w14:paraId="6E060F3F" w14:textId="77777777" w:rsidR="00E7046E" w:rsidRPr="0076445C" w:rsidRDefault="0076445C">
      <w:pPr>
        <w:pStyle w:val="a4"/>
        <w:spacing w:beforeAutospacing="0" w:afterAutospacing="0"/>
        <w:ind w:firstLine="700"/>
        <w:jc w:val="both"/>
        <w:rPr>
          <w:rFonts w:ascii="Arial" w:hAnsi="Arial" w:cs="Arial"/>
          <w:color w:val="000000"/>
          <w:lang w:val="ru-RU"/>
        </w:rPr>
      </w:pPr>
      <w:bookmarkStart w:id="5" w:name="Par318"/>
      <w:bookmarkEnd w:id="5"/>
      <w:r w:rsidRPr="0076445C">
        <w:rPr>
          <w:rFonts w:ascii="Arial" w:hAnsi="Arial" w:cs="Arial"/>
          <w:color w:val="000000"/>
          <w:lang w:val="ru-RU"/>
        </w:rPr>
        <w:t xml:space="preserve">1) выдать после оформления акта контрольного мероприятия контролируемому лицу предписание об устранении выявленных нарушений с указанием разумных </w:t>
      </w:r>
      <w:r w:rsidRPr="0076445C">
        <w:rPr>
          <w:rFonts w:ascii="Arial" w:hAnsi="Arial" w:cs="Arial"/>
          <w:color w:val="000000"/>
          <w:lang w:val="ru-RU"/>
        </w:rPr>
        <w:lastRenderedPageBreak/>
        <w:t>сроков их устранения и (или) о проведении мероприятий по предотвращению причинения вреда (ущерба) охраняемым законом ценностям;</w:t>
      </w:r>
    </w:p>
    <w:p w14:paraId="552D6239"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2)</w:t>
      </w:r>
      <w:r w:rsidRPr="0076445C">
        <w:rPr>
          <w:rFonts w:ascii="Arial" w:hAnsi="Arial" w:cs="Arial"/>
          <w:color w:val="000000"/>
        </w:rPr>
        <w:t> </w:t>
      </w:r>
      <w:r w:rsidRPr="0076445C">
        <w:rPr>
          <w:rFonts w:ascii="Arial" w:hAnsi="Arial" w:cs="Arial"/>
          <w:color w:val="000000"/>
          <w:lang w:val="ru-RU"/>
        </w:rPr>
        <w:t>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14:paraId="109113AA"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3614C856"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4)</w:t>
      </w:r>
      <w:r w:rsidRPr="0076445C">
        <w:rPr>
          <w:rFonts w:ascii="Arial" w:hAnsi="Arial" w:cs="Arial"/>
          <w:color w:val="000000"/>
        </w:rPr>
        <w:t> </w:t>
      </w:r>
      <w:r w:rsidRPr="0076445C">
        <w:rPr>
          <w:rFonts w:ascii="Arial" w:hAnsi="Arial" w:cs="Arial"/>
          <w:color w:val="000000"/>
          <w:shd w:val="clear" w:color="auto" w:fill="FFFFFF"/>
          <w:lang w:val="ru-RU"/>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76445C">
        <w:rPr>
          <w:rFonts w:ascii="Arial" w:hAnsi="Arial" w:cs="Arial"/>
          <w:color w:val="000000"/>
          <w:lang w:val="ru-RU"/>
        </w:rPr>
        <w:t>;</w:t>
      </w:r>
    </w:p>
    <w:p w14:paraId="4281320B"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135E6A75"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3.24. Должностные лица, осуществляющие контроль, при осуществлении муниципального контроля на автомобильном транспорте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Воронежской области, органами местного самоуправления, правоохранительными органами, организациями и гражданами.</w:t>
      </w:r>
    </w:p>
    <w:p w14:paraId="739506BA"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В случае выявления в ходе проведения контрольного мероприятия в рамках осуществления муниципального контроля на автомобильном транспорте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3E02916A"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rPr>
        <w:t> </w:t>
      </w:r>
    </w:p>
    <w:p w14:paraId="2D868D0E" w14:textId="77777777" w:rsidR="00E7046E" w:rsidRPr="0076445C" w:rsidRDefault="0076445C">
      <w:pPr>
        <w:pStyle w:val="a4"/>
        <w:spacing w:beforeAutospacing="0" w:afterAutospacing="0"/>
        <w:ind w:firstLine="700"/>
        <w:jc w:val="both"/>
        <w:rPr>
          <w:rFonts w:ascii="Arial" w:hAnsi="Arial" w:cs="Arial"/>
          <w:lang w:val="ru-RU"/>
        </w:rPr>
      </w:pPr>
      <w:r w:rsidRPr="0076445C">
        <w:rPr>
          <w:rFonts w:ascii="Arial" w:hAnsi="Arial" w:cs="Arial"/>
          <w:lang w:val="ru-RU"/>
        </w:rPr>
        <w:t xml:space="preserve">4. Обжалование решений контрольного (надзорного) органа, действий (бездействия) должностных лиц, уполномоченных осуществлять контроль </w:t>
      </w:r>
      <w:r w:rsidRPr="0076445C">
        <w:rPr>
          <w:rFonts w:ascii="Arial" w:hAnsi="Arial" w:cs="Arial"/>
          <w:color w:val="000000"/>
          <w:lang w:val="ru-RU"/>
        </w:rPr>
        <w:t>на автомобильном транспорте и в дорожном хозяйстве</w:t>
      </w:r>
    </w:p>
    <w:p w14:paraId="08F9D58E" w14:textId="5C697F0C" w:rsidR="00E7046E" w:rsidRPr="0076445C" w:rsidRDefault="0076445C">
      <w:pPr>
        <w:pStyle w:val="a4"/>
        <w:spacing w:beforeAutospacing="0" w:afterAutospacing="0"/>
        <w:ind w:firstLine="700"/>
        <w:jc w:val="both"/>
        <w:rPr>
          <w:rFonts w:ascii="Arial" w:hAnsi="Arial" w:cs="Arial"/>
          <w:lang w:val="ru-RU"/>
        </w:rPr>
      </w:pPr>
      <w:r w:rsidRPr="0076445C">
        <w:rPr>
          <w:rFonts w:ascii="Arial" w:hAnsi="Arial" w:cs="Arial"/>
          <w:lang w:val="ru-RU"/>
        </w:rPr>
        <w:lastRenderedPageBreak/>
        <w:t>Досудебный порядок подачи жалоб на решения администрации, дей</w:t>
      </w:r>
      <w:r w:rsidR="006004AA" w:rsidRPr="0076445C">
        <w:rPr>
          <w:rFonts w:ascii="Arial" w:hAnsi="Arial" w:cs="Arial"/>
          <w:lang w:val="ru-RU"/>
        </w:rPr>
        <w:t xml:space="preserve">ствия (бездействие) </w:t>
      </w:r>
      <w:proofErr w:type="gramStart"/>
      <w:r w:rsidR="006004AA" w:rsidRPr="0076445C">
        <w:rPr>
          <w:rFonts w:ascii="Arial" w:hAnsi="Arial" w:cs="Arial"/>
          <w:lang w:val="ru-RU"/>
        </w:rPr>
        <w:t xml:space="preserve">должностных </w:t>
      </w:r>
      <w:r w:rsidRPr="0076445C">
        <w:rPr>
          <w:rFonts w:ascii="Arial" w:hAnsi="Arial" w:cs="Arial"/>
          <w:lang w:val="ru-RU"/>
        </w:rPr>
        <w:t>лиц</w:t>
      </w:r>
      <w:proofErr w:type="gramEnd"/>
      <w:r w:rsidRPr="0076445C">
        <w:rPr>
          <w:rFonts w:ascii="Arial" w:hAnsi="Arial" w:cs="Arial"/>
          <w:lang w:val="ru-RU"/>
        </w:rPr>
        <w:t xml:space="preserve"> уполномоченных осуществлять муниципальный контроль, при осуществлении контроля </w:t>
      </w:r>
      <w:r w:rsidRPr="0076445C">
        <w:rPr>
          <w:rFonts w:ascii="Arial" w:hAnsi="Arial" w:cs="Arial"/>
          <w:color w:val="000000"/>
          <w:lang w:val="ru-RU"/>
        </w:rPr>
        <w:t>на автомобильном транспорте и в дорожном хозяйстве</w:t>
      </w:r>
      <w:r w:rsidRPr="0076445C">
        <w:rPr>
          <w:rFonts w:ascii="Arial" w:hAnsi="Arial" w:cs="Arial"/>
          <w:lang w:val="ru-RU"/>
        </w:rPr>
        <w:t xml:space="preserve"> не применяется в соответствии с частью 4 статьи 39 Федерального закона от 31.07.2020 № 248-ФЗ «О государственном контроле (надзоре) и муниципальном контроле в Российской Федерации». </w:t>
      </w:r>
    </w:p>
    <w:p w14:paraId="1A02C6E6"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rPr>
        <w:t> </w:t>
      </w:r>
    </w:p>
    <w:p w14:paraId="3F1A6C66"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rPr>
        <w:t> </w:t>
      </w:r>
      <w:r w:rsidRPr="0076445C">
        <w:rPr>
          <w:rFonts w:ascii="Arial" w:hAnsi="Arial" w:cs="Arial"/>
          <w:color w:val="000000"/>
          <w:lang w:val="ru-RU"/>
        </w:rPr>
        <w:t>5. Ключевые показатели муниципального контроля на автомобильном транспорте и их целевые значения</w:t>
      </w:r>
    </w:p>
    <w:p w14:paraId="44895FCD"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rPr>
        <w:t> </w:t>
      </w:r>
    </w:p>
    <w:p w14:paraId="60504B01"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5.1. Оценка результативности и эффективности осуществления муниципального контроля на автомобильном транспорте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w:t>
      </w:r>
    </w:p>
    <w:p w14:paraId="1400F7B2"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5.2. Ключевые показатели и их целевые значения:</w:t>
      </w:r>
    </w:p>
    <w:p w14:paraId="2D46DFFE"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 доля выполнения плана проведения контрольных мероприятий на очередной календарный год - 100%;</w:t>
      </w:r>
    </w:p>
    <w:p w14:paraId="0AD0161D"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 доля обоснованных жалоб на действия (бездействие) контрольного органа и (или) его должностного лица при проведении контрольных мероприятий - 10%;</w:t>
      </w:r>
    </w:p>
    <w:p w14:paraId="5EEF35B6"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 доля отмененных результатов контрольных мероприятий - 10%;</w:t>
      </w:r>
    </w:p>
    <w:p w14:paraId="6920AB33"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 доля контрольных мероприятий, по результатам которых были выявлены нарушения, но не приняты соответствующие меры административного воздействия - 5%;</w:t>
      </w:r>
    </w:p>
    <w:p w14:paraId="2C2A35BA"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 доля вынесенных судебных решений о назначении административного наказания по материалам контрольного органа - 75%;</w:t>
      </w:r>
    </w:p>
    <w:p w14:paraId="0B7B0940"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 доля отмененных в судебном порядке постановлений по делам об административных правонарушениях от общего количества вынесенных контрольным органом постановлений, за исключением постановлений, отмененных на основании статей 2.7 и 2.9 Кодекса Российской Федерации об административных правонарушениях – 5%.</w:t>
      </w:r>
    </w:p>
    <w:p w14:paraId="0FEAAD25"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5.3. Индикативные показатели:</w:t>
      </w:r>
    </w:p>
    <w:p w14:paraId="51269096"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 количество проведенных плановых контрольных мероприятий;</w:t>
      </w:r>
    </w:p>
    <w:p w14:paraId="019EBC94"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 количество проведенных внеплановых контрольных мероприятий;</w:t>
      </w:r>
    </w:p>
    <w:p w14:paraId="3A31C45A"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 количество поступивших возражений в отношении акта контрольного мероприятия;</w:t>
      </w:r>
    </w:p>
    <w:p w14:paraId="1F2E60BC"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 количество выданных предписаний об устранении нарушений обязательных требований;</w:t>
      </w:r>
    </w:p>
    <w:p w14:paraId="5E0170AE"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 количество устраненных нарушений обязательных требований.</w:t>
      </w:r>
    </w:p>
    <w:p w14:paraId="2734EF04"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5.4. Уполномоченный орган ежегодно осуществляют подготовку доклада о муниципальном контроле (далее – годовой доклад) с указанием сведений о достижении ключевых показателей и сведений об индикативных показателях вида контроля, в том числе о влиянии профилактических мероприятий и контрольных (надзорных) мероприятий на достижение ключевых показателей.</w:t>
      </w:r>
    </w:p>
    <w:p w14:paraId="10E83166" w14:textId="77777777" w:rsidR="00E7046E" w:rsidRPr="0076445C" w:rsidRDefault="0076445C">
      <w:pPr>
        <w:pStyle w:val="a4"/>
        <w:spacing w:beforeAutospacing="0" w:afterAutospacing="0"/>
        <w:ind w:firstLine="700"/>
        <w:jc w:val="both"/>
        <w:rPr>
          <w:rFonts w:ascii="Arial" w:hAnsi="Arial" w:cs="Arial"/>
          <w:color w:val="000000"/>
          <w:lang w:val="ru-RU"/>
        </w:rPr>
      </w:pPr>
      <w:r w:rsidRPr="0076445C">
        <w:rPr>
          <w:rFonts w:ascii="Arial" w:hAnsi="Arial" w:cs="Arial"/>
          <w:color w:val="000000"/>
          <w:lang w:val="ru-RU"/>
        </w:rPr>
        <w:t>Годовой доклад уполномоченного органа, в соответствии с частью 10 статьи 30 Федерального закона № 248-ФЗ, должен отвечать требованиям, установленным Правительством Российской Федерации, и размещается ежегодно не позднее 1 февраля на официальном сайте администрации в сети Интернет.</w:t>
      </w:r>
    </w:p>
    <w:p w14:paraId="46B7938C" w14:textId="77777777" w:rsidR="00E7046E" w:rsidRPr="0076445C" w:rsidRDefault="00E7046E">
      <w:pPr>
        <w:rPr>
          <w:rFonts w:ascii="Arial" w:hAnsi="Arial" w:cs="Arial"/>
          <w:sz w:val="24"/>
          <w:szCs w:val="24"/>
          <w:lang w:val="ru-RU"/>
        </w:rPr>
      </w:pPr>
    </w:p>
    <w:sectPr w:rsidR="00E7046E" w:rsidRPr="0076445C" w:rsidSect="0076445C">
      <w:pgSz w:w="11906" w:h="16838"/>
      <w:pgMar w:top="1701" w:right="567"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A34377C"/>
    <w:multiLevelType w:val="singleLevel"/>
    <w:tmpl w:val="FA34377C"/>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D80D42"/>
    <w:rsid w:val="001F49A6"/>
    <w:rsid w:val="006004AA"/>
    <w:rsid w:val="00602209"/>
    <w:rsid w:val="0076445C"/>
    <w:rsid w:val="00E12DCC"/>
    <w:rsid w:val="00E7046E"/>
    <w:rsid w:val="07D80D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97906A0-F3B7-4BCE-8522-704E16222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heme="minorHAnsi" w:eastAsiaTheme="minorEastAsia" w:hAnsiTheme="minorHAnsi" w:cstheme="minorBidi"/>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FF"/>
      <w:u w:val="single"/>
    </w:rPr>
  </w:style>
  <w:style w:type="paragraph" w:styleId="a4">
    <w:name w:val="Normal (Web)"/>
    <w:pPr>
      <w:spacing w:beforeAutospacing="1" w:afterAutospacing="1"/>
    </w:pPr>
    <w:rPr>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6170</Words>
  <Characters>35174</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Даниил</dc:creator>
  <cp:lastModifiedBy>User</cp:lastModifiedBy>
  <cp:revision>4</cp:revision>
  <dcterms:created xsi:type="dcterms:W3CDTF">2024-11-05T06:44:00Z</dcterms:created>
  <dcterms:modified xsi:type="dcterms:W3CDTF">2024-11-06T11:59:00Z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1049-12.2.0.18586</vt:lpwstr>
  </property>
  <property fmtid="{D5CDD505-2E9C-101B-9397-08002B2CF9AE}" pid="3" name="ICV">
    <vt:lpwstr>841516642A7C4416AED7BDD8A62E02F8_11</vt:lpwstr>
  </property>
</Properties>
</file>